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41F393" w14:textId="0C6092D7" w:rsidR="005B6863" w:rsidRPr="00EA5CEA" w:rsidRDefault="00B91875" w:rsidP="00BC5A76">
      <w:pPr>
        <w:spacing w:line="276" w:lineRule="auto"/>
        <w:jc w:val="center"/>
        <w:rPr>
          <w:rFonts w:ascii="Arial" w:hAnsi="Arial" w:cs="Arial"/>
          <w:b/>
          <w:sz w:val="28"/>
          <w:szCs w:val="28"/>
        </w:rPr>
      </w:pPr>
      <w:r>
        <w:rPr>
          <w:rFonts w:ascii="Arial" w:hAnsi="Arial" w:cs="Arial"/>
          <w:b/>
          <w:sz w:val="28"/>
          <w:szCs w:val="28"/>
        </w:rPr>
        <w:t>Č</w:t>
      </w:r>
      <w:r w:rsidRPr="00B91875">
        <w:rPr>
          <w:rFonts w:ascii="Arial" w:hAnsi="Arial" w:cs="Arial"/>
          <w:b/>
          <w:sz w:val="28"/>
          <w:szCs w:val="28"/>
        </w:rPr>
        <w:t>estné pr</w:t>
      </w:r>
      <w:r w:rsidR="00966354">
        <w:rPr>
          <w:rFonts w:ascii="Arial" w:hAnsi="Arial" w:cs="Arial"/>
          <w:b/>
          <w:sz w:val="28"/>
          <w:szCs w:val="28"/>
        </w:rPr>
        <w:t>ohlášení o zajištění environmentálně</w:t>
      </w:r>
      <w:r w:rsidRPr="00B91875">
        <w:rPr>
          <w:rFonts w:ascii="Arial" w:hAnsi="Arial" w:cs="Arial"/>
          <w:b/>
          <w:sz w:val="28"/>
          <w:szCs w:val="28"/>
        </w:rPr>
        <w:t xml:space="preserve"> odpovědného plnění veřejné zakázky </w:t>
      </w:r>
    </w:p>
    <w:p w14:paraId="702A179B" w14:textId="77777777" w:rsidR="005B6863" w:rsidRDefault="005B6863" w:rsidP="005A5901">
      <w:pPr>
        <w:rPr>
          <w:rFonts w:ascii="Arial" w:hAnsi="Arial" w:cs="Arial"/>
          <w:sz w:val="22"/>
          <w:szCs w:val="22"/>
        </w:rPr>
      </w:pPr>
    </w:p>
    <w:p w14:paraId="7BF7A703" w14:textId="77777777" w:rsidR="00B26C51" w:rsidRPr="00DD24C7" w:rsidRDefault="00B26C51" w:rsidP="00B26C51">
      <w:pPr>
        <w:spacing w:line="276" w:lineRule="auto"/>
        <w:rPr>
          <w:rFonts w:ascii="Arial" w:hAnsi="Arial" w:cs="Arial"/>
          <w:b/>
          <w:bCs/>
          <w:sz w:val="20"/>
          <w:szCs w:val="20"/>
        </w:rPr>
      </w:pPr>
      <w:r w:rsidRPr="00DD24C7">
        <w:rPr>
          <w:rFonts w:ascii="Arial" w:hAnsi="Arial" w:cs="Arial"/>
          <w:b/>
          <w:bCs/>
          <w:sz w:val="20"/>
          <w:szCs w:val="20"/>
        </w:rPr>
        <w:t>Veřejný zadavatel:</w:t>
      </w:r>
    </w:p>
    <w:p w14:paraId="5A8B6A79" w14:textId="77777777" w:rsidR="0082703B" w:rsidRPr="00323C61" w:rsidRDefault="0082703B" w:rsidP="0082703B">
      <w:pPr>
        <w:spacing w:line="276" w:lineRule="auto"/>
        <w:rPr>
          <w:rFonts w:ascii="Arial" w:hAnsi="Arial" w:cs="Arial"/>
          <w:bCs/>
          <w:sz w:val="20"/>
          <w:szCs w:val="20"/>
        </w:rPr>
      </w:pPr>
      <w:r w:rsidRPr="00323C61">
        <w:rPr>
          <w:rFonts w:ascii="Arial" w:hAnsi="Arial" w:cs="Arial"/>
          <w:bCs/>
          <w:sz w:val="20"/>
          <w:szCs w:val="20"/>
        </w:rPr>
        <w:t>Město Chrastava</w:t>
      </w:r>
    </w:p>
    <w:p w14:paraId="31808C2F" w14:textId="77777777" w:rsidR="0082703B" w:rsidRPr="00323C61" w:rsidRDefault="0082703B" w:rsidP="0082703B">
      <w:pPr>
        <w:spacing w:line="276" w:lineRule="auto"/>
        <w:rPr>
          <w:rFonts w:ascii="Arial" w:hAnsi="Arial" w:cs="Arial"/>
          <w:bCs/>
          <w:sz w:val="20"/>
          <w:szCs w:val="20"/>
        </w:rPr>
      </w:pPr>
      <w:r w:rsidRPr="00323C61">
        <w:rPr>
          <w:rFonts w:ascii="Arial" w:hAnsi="Arial" w:cs="Arial"/>
          <w:bCs/>
          <w:sz w:val="20"/>
          <w:szCs w:val="20"/>
        </w:rPr>
        <w:t>sídlo: 463 31 Chrastava, náměstí 1. máje 1</w:t>
      </w:r>
    </w:p>
    <w:p w14:paraId="2B8EB3F4" w14:textId="77777777" w:rsidR="0082703B" w:rsidRPr="00323C61" w:rsidRDefault="0082703B" w:rsidP="0082703B">
      <w:pPr>
        <w:spacing w:line="276" w:lineRule="auto"/>
        <w:rPr>
          <w:rFonts w:ascii="Arial" w:hAnsi="Arial" w:cs="Arial"/>
          <w:bCs/>
          <w:sz w:val="20"/>
          <w:szCs w:val="20"/>
        </w:rPr>
      </w:pPr>
      <w:r w:rsidRPr="00323C61">
        <w:rPr>
          <w:rFonts w:ascii="Arial" w:hAnsi="Arial" w:cs="Arial"/>
          <w:bCs/>
          <w:sz w:val="20"/>
          <w:szCs w:val="20"/>
        </w:rPr>
        <w:t>IČO: 00262871</w:t>
      </w:r>
    </w:p>
    <w:p w14:paraId="1C9A590E" w14:textId="77777777" w:rsidR="0082703B" w:rsidRPr="00323C61" w:rsidRDefault="0082703B" w:rsidP="0082703B">
      <w:pPr>
        <w:spacing w:line="276" w:lineRule="auto"/>
        <w:rPr>
          <w:rFonts w:ascii="Arial" w:hAnsi="Arial" w:cs="Arial"/>
          <w:bCs/>
          <w:sz w:val="20"/>
          <w:szCs w:val="20"/>
        </w:rPr>
      </w:pPr>
      <w:r w:rsidRPr="00323C61">
        <w:rPr>
          <w:rFonts w:ascii="Arial" w:hAnsi="Arial" w:cs="Arial"/>
          <w:bCs/>
          <w:sz w:val="20"/>
          <w:szCs w:val="20"/>
        </w:rPr>
        <w:t>právní forma: Obec</w:t>
      </w:r>
    </w:p>
    <w:p w14:paraId="68573783" w14:textId="77777777" w:rsidR="0082703B" w:rsidRDefault="0082703B" w:rsidP="0082703B">
      <w:pPr>
        <w:spacing w:line="276" w:lineRule="auto"/>
        <w:rPr>
          <w:rFonts w:ascii="Arial" w:hAnsi="Arial" w:cs="Arial"/>
          <w:b/>
          <w:sz w:val="20"/>
          <w:szCs w:val="20"/>
        </w:rPr>
      </w:pPr>
    </w:p>
    <w:p w14:paraId="74F99D17" w14:textId="77777777" w:rsidR="0082703B" w:rsidRPr="00323C61" w:rsidRDefault="0082703B" w:rsidP="0082703B">
      <w:pPr>
        <w:spacing w:line="276" w:lineRule="auto"/>
        <w:rPr>
          <w:rFonts w:ascii="Arial" w:hAnsi="Arial" w:cs="Arial"/>
          <w:sz w:val="20"/>
          <w:szCs w:val="20"/>
        </w:rPr>
      </w:pPr>
      <w:r w:rsidRPr="00DD24C7">
        <w:rPr>
          <w:rFonts w:ascii="Arial" w:hAnsi="Arial" w:cs="Arial"/>
          <w:b/>
          <w:sz w:val="20"/>
          <w:szCs w:val="20"/>
        </w:rPr>
        <w:t xml:space="preserve">Název veřejné zakázky: </w:t>
      </w:r>
      <w:r w:rsidRPr="00323C61">
        <w:rPr>
          <w:rFonts w:ascii="Arial" w:hAnsi="Arial" w:cs="Arial"/>
          <w:sz w:val="20"/>
          <w:szCs w:val="20"/>
        </w:rPr>
        <w:t>Chrastava – splašková kanalizace v ulici Richtrův vrch</w:t>
      </w:r>
    </w:p>
    <w:p w14:paraId="2939814A" w14:textId="77777777" w:rsidR="00B26C51" w:rsidRDefault="00B26C51" w:rsidP="00B26C51">
      <w:pPr>
        <w:pBdr>
          <w:bottom w:val="single" w:sz="12" w:space="1" w:color="auto"/>
        </w:pBdr>
        <w:spacing w:line="276" w:lineRule="auto"/>
        <w:jc w:val="both"/>
        <w:rPr>
          <w:rFonts w:ascii="Arial" w:hAnsi="Arial" w:cs="Arial"/>
          <w:sz w:val="20"/>
          <w:szCs w:val="20"/>
        </w:rPr>
      </w:pPr>
    </w:p>
    <w:p w14:paraId="1E21BC1E" w14:textId="77777777" w:rsidR="00B26C51" w:rsidRPr="00DD24C7" w:rsidRDefault="00B26C51" w:rsidP="00B26C51">
      <w:pPr>
        <w:pBdr>
          <w:bottom w:val="single" w:sz="12" w:space="1" w:color="auto"/>
        </w:pBdr>
        <w:spacing w:line="276" w:lineRule="auto"/>
        <w:jc w:val="both"/>
        <w:rPr>
          <w:rFonts w:ascii="Arial" w:hAnsi="Arial" w:cs="Arial"/>
          <w:sz w:val="20"/>
          <w:szCs w:val="20"/>
        </w:rPr>
      </w:pPr>
      <w:r w:rsidRPr="00DD24C7">
        <w:rPr>
          <w:rFonts w:ascii="Arial" w:hAnsi="Arial" w:cs="Arial"/>
          <w:sz w:val="20"/>
          <w:szCs w:val="20"/>
        </w:rPr>
        <w:t>Veřejná zakázka je zadávána v podlimitním režimu, ve zjednodušeném podlimitním řízení, v souladu s příslušnými ustanoveními zákona č. 134/2016 Sb., o zadávání veřejných zakázek, ve znění pozdějších předpisů (dále též „</w:t>
      </w:r>
      <w:r w:rsidRPr="00DD24C7">
        <w:rPr>
          <w:rFonts w:ascii="Arial" w:hAnsi="Arial" w:cs="Arial"/>
          <w:b/>
          <w:sz w:val="20"/>
          <w:szCs w:val="20"/>
        </w:rPr>
        <w:t>ZZVZ</w:t>
      </w:r>
      <w:r w:rsidRPr="00DD24C7">
        <w:rPr>
          <w:rFonts w:ascii="Arial" w:hAnsi="Arial" w:cs="Arial"/>
          <w:sz w:val="20"/>
          <w:szCs w:val="20"/>
        </w:rPr>
        <w:t xml:space="preserve">“). </w:t>
      </w:r>
    </w:p>
    <w:p w14:paraId="6A4D99F7" w14:textId="77777777" w:rsidR="00DD24C7" w:rsidRPr="001F3F5D" w:rsidRDefault="00DD24C7" w:rsidP="00DD24C7">
      <w:pPr>
        <w:rPr>
          <w:rFonts w:ascii="Arial" w:hAnsi="Arial" w:cs="Arial"/>
          <w:sz w:val="22"/>
          <w:szCs w:val="22"/>
        </w:rPr>
      </w:pPr>
    </w:p>
    <w:p w14:paraId="3E18805B" w14:textId="06A53D96" w:rsidR="00DD24C7" w:rsidRPr="00F7729D" w:rsidRDefault="00DD24C7" w:rsidP="00DD24C7">
      <w:pPr>
        <w:spacing w:line="360" w:lineRule="auto"/>
        <w:jc w:val="right"/>
        <w:rPr>
          <w:rFonts w:ascii="Arial" w:hAnsi="Arial" w:cs="Arial"/>
          <w:b/>
          <w:sz w:val="20"/>
          <w:szCs w:val="20"/>
        </w:rPr>
      </w:pPr>
      <w:r w:rsidRPr="00F7729D">
        <w:rPr>
          <w:rFonts w:ascii="Arial" w:hAnsi="Arial" w:cs="Arial"/>
          <w:b/>
          <w:sz w:val="20"/>
          <w:szCs w:val="20"/>
        </w:rPr>
        <w:t>Identifi</w:t>
      </w:r>
      <w:r w:rsidR="003622C2" w:rsidRPr="00F7729D">
        <w:rPr>
          <w:rFonts w:ascii="Arial" w:hAnsi="Arial" w:cs="Arial"/>
          <w:b/>
          <w:sz w:val="20"/>
          <w:szCs w:val="20"/>
        </w:rPr>
        <w:t>kace dodavatele</w:t>
      </w:r>
      <w:r w:rsidRPr="00F7729D">
        <w:rPr>
          <w:rFonts w:ascii="Arial" w:hAnsi="Arial" w:cs="Arial"/>
          <w:b/>
          <w:sz w:val="20"/>
          <w:szCs w:val="20"/>
        </w:rPr>
        <w:t>:</w:t>
      </w:r>
    </w:p>
    <w:p w14:paraId="4D0104EA" w14:textId="77777777" w:rsidR="00DD24C7" w:rsidRPr="00F7729D" w:rsidRDefault="00DD24C7" w:rsidP="00DD24C7">
      <w:pPr>
        <w:spacing w:line="360" w:lineRule="auto"/>
        <w:jc w:val="right"/>
        <w:rPr>
          <w:rFonts w:ascii="Arial" w:hAnsi="Arial" w:cs="Arial"/>
          <w:sz w:val="20"/>
          <w:szCs w:val="20"/>
          <w:highlight w:val="yellow"/>
        </w:rPr>
      </w:pPr>
      <w:r w:rsidRPr="00F7729D">
        <w:rPr>
          <w:rFonts w:ascii="Arial" w:hAnsi="Arial" w:cs="Arial"/>
          <w:sz w:val="20"/>
          <w:szCs w:val="20"/>
          <w:highlight w:val="yellow"/>
        </w:rPr>
        <w:t>Obchodní firma (název)</w:t>
      </w:r>
      <w:r w:rsidRPr="00F7729D">
        <w:rPr>
          <w:rStyle w:val="Znakapoznpodarou"/>
          <w:rFonts w:ascii="Arial" w:hAnsi="Arial" w:cs="Arial"/>
          <w:sz w:val="20"/>
          <w:szCs w:val="20"/>
          <w:highlight w:val="yellow"/>
        </w:rPr>
        <w:footnoteReference w:id="1"/>
      </w:r>
      <w:r w:rsidRPr="00F7729D">
        <w:rPr>
          <w:rFonts w:ascii="Arial" w:hAnsi="Arial" w:cs="Arial"/>
          <w:sz w:val="20"/>
          <w:szCs w:val="20"/>
          <w:highlight w:val="yellow"/>
        </w:rPr>
        <w:t>: ……………………</w:t>
      </w:r>
      <w:proofErr w:type="gramStart"/>
      <w:r w:rsidRPr="00F7729D">
        <w:rPr>
          <w:rFonts w:ascii="Arial" w:hAnsi="Arial" w:cs="Arial"/>
          <w:sz w:val="20"/>
          <w:szCs w:val="20"/>
          <w:highlight w:val="yellow"/>
        </w:rPr>
        <w:t>…..</w:t>
      </w:r>
      <w:proofErr w:type="gramEnd"/>
    </w:p>
    <w:p w14:paraId="3B266764" w14:textId="77777777" w:rsidR="00DD24C7" w:rsidRPr="00F7729D" w:rsidRDefault="00DD24C7" w:rsidP="00DD24C7">
      <w:pPr>
        <w:spacing w:line="360" w:lineRule="auto"/>
        <w:jc w:val="right"/>
        <w:rPr>
          <w:rFonts w:ascii="Arial" w:hAnsi="Arial" w:cs="Arial"/>
          <w:sz w:val="20"/>
          <w:szCs w:val="20"/>
          <w:highlight w:val="yellow"/>
        </w:rPr>
      </w:pPr>
      <w:r w:rsidRPr="00F7729D">
        <w:rPr>
          <w:rFonts w:ascii="Arial" w:hAnsi="Arial" w:cs="Arial"/>
          <w:sz w:val="20"/>
          <w:szCs w:val="20"/>
          <w:highlight w:val="yellow"/>
        </w:rPr>
        <w:t xml:space="preserve">sídlo: ………………….…… </w:t>
      </w:r>
    </w:p>
    <w:p w14:paraId="4B592DC3" w14:textId="77777777" w:rsidR="00DD24C7" w:rsidRPr="00F7729D" w:rsidRDefault="00DD24C7" w:rsidP="00DD24C7">
      <w:pPr>
        <w:spacing w:line="360" w:lineRule="auto"/>
        <w:jc w:val="right"/>
        <w:rPr>
          <w:rFonts w:ascii="Arial" w:hAnsi="Arial" w:cs="Arial"/>
          <w:sz w:val="20"/>
          <w:szCs w:val="20"/>
        </w:rPr>
      </w:pPr>
      <w:r w:rsidRPr="00F7729D">
        <w:rPr>
          <w:rFonts w:ascii="Arial" w:hAnsi="Arial" w:cs="Arial"/>
          <w:sz w:val="20"/>
          <w:szCs w:val="20"/>
          <w:highlight w:val="yellow"/>
        </w:rPr>
        <w:t>IČO:………………….</w:t>
      </w:r>
      <w:r w:rsidRPr="00F7729D">
        <w:rPr>
          <w:rFonts w:ascii="Arial" w:hAnsi="Arial" w:cs="Arial"/>
          <w:sz w:val="20"/>
          <w:szCs w:val="20"/>
        </w:rPr>
        <w:t xml:space="preserve"> </w:t>
      </w:r>
    </w:p>
    <w:p w14:paraId="5277AD1B" w14:textId="77777777" w:rsidR="002A70DC" w:rsidRPr="00F7729D" w:rsidRDefault="002A70DC" w:rsidP="00966354">
      <w:pPr>
        <w:spacing w:line="360" w:lineRule="auto"/>
        <w:jc w:val="both"/>
        <w:rPr>
          <w:rFonts w:ascii="Arial" w:hAnsi="Arial" w:cs="Arial"/>
          <w:b/>
          <w:sz w:val="20"/>
          <w:szCs w:val="20"/>
        </w:rPr>
      </w:pPr>
    </w:p>
    <w:p w14:paraId="254B0F30" w14:textId="1626E19F" w:rsidR="00145421" w:rsidRPr="00F7729D" w:rsidRDefault="008847B8" w:rsidP="00145421">
      <w:pPr>
        <w:spacing w:line="276" w:lineRule="auto"/>
        <w:jc w:val="both"/>
        <w:rPr>
          <w:rFonts w:ascii="Arial" w:hAnsi="Arial" w:cs="Arial"/>
          <w:b/>
          <w:sz w:val="20"/>
          <w:szCs w:val="20"/>
          <w:u w:val="single"/>
        </w:rPr>
      </w:pPr>
      <w:r w:rsidRPr="00F7729D">
        <w:rPr>
          <w:rFonts w:ascii="Arial" w:hAnsi="Arial" w:cs="Arial"/>
          <w:b/>
          <w:sz w:val="20"/>
          <w:szCs w:val="20"/>
        </w:rPr>
        <w:t>Tímto</w:t>
      </w:r>
      <w:r w:rsidR="00216FE7" w:rsidRPr="00F7729D">
        <w:rPr>
          <w:rFonts w:ascii="Arial" w:eastAsia="Calibri" w:hAnsi="Arial" w:cs="Arial"/>
          <w:b/>
          <w:sz w:val="20"/>
          <w:szCs w:val="20"/>
          <w:lang w:eastAsia="ar-SA"/>
        </w:rPr>
        <w:t xml:space="preserve"> </w:t>
      </w:r>
      <w:r w:rsidR="00DD24C7" w:rsidRPr="00F7729D">
        <w:rPr>
          <w:rFonts w:ascii="Arial" w:hAnsi="Arial" w:cs="Arial"/>
          <w:b/>
          <w:sz w:val="20"/>
          <w:szCs w:val="20"/>
        </w:rPr>
        <w:t>čestně prohlašuji, že</w:t>
      </w:r>
      <w:r w:rsidR="001F3F5D" w:rsidRPr="00F7729D">
        <w:rPr>
          <w:rFonts w:ascii="Arial" w:hAnsi="Arial" w:cs="Arial"/>
          <w:b/>
          <w:sz w:val="20"/>
          <w:szCs w:val="20"/>
        </w:rPr>
        <w:t xml:space="preserve"> </w:t>
      </w:r>
      <w:r w:rsidR="001F3F5D" w:rsidRPr="00F7729D">
        <w:rPr>
          <w:rFonts w:ascii="Arial" w:hAnsi="Arial" w:cs="Arial"/>
          <w:sz w:val="20"/>
          <w:szCs w:val="20"/>
        </w:rPr>
        <w:t xml:space="preserve">bude-li se mnou uzavřena smlouva na výše uvedenou veřejnou zakázku, </w:t>
      </w:r>
      <w:r w:rsidR="00966354" w:rsidRPr="00F7729D">
        <w:rPr>
          <w:rFonts w:ascii="Arial" w:hAnsi="Arial" w:cs="Arial"/>
          <w:b/>
          <w:sz w:val="20"/>
          <w:szCs w:val="20"/>
        </w:rPr>
        <w:t>budu</w:t>
      </w:r>
      <w:r w:rsidR="001F3F5D" w:rsidRPr="00F7729D">
        <w:rPr>
          <w:rFonts w:ascii="Arial" w:hAnsi="Arial" w:cs="Arial"/>
          <w:b/>
          <w:sz w:val="20"/>
          <w:szCs w:val="20"/>
        </w:rPr>
        <w:t xml:space="preserve"> po celou dobu plnění </w:t>
      </w:r>
      <w:r w:rsidR="007E0D50">
        <w:rPr>
          <w:rFonts w:ascii="Arial" w:hAnsi="Arial" w:cs="Arial"/>
          <w:b/>
          <w:sz w:val="20"/>
          <w:szCs w:val="20"/>
        </w:rPr>
        <w:t xml:space="preserve">této </w:t>
      </w:r>
      <w:r w:rsidR="001F3F5D" w:rsidRPr="00F7729D">
        <w:rPr>
          <w:rFonts w:ascii="Arial" w:hAnsi="Arial" w:cs="Arial"/>
          <w:b/>
          <w:sz w:val="20"/>
          <w:szCs w:val="20"/>
        </w:rPr>
        <w:t>veřejné zakázky</w:t>
      </w:r>
      <w:r w:rsidR="00966354" w:rsidRPr="00F7729D">
        <w:rPr>
          <w:rStyle w:val="Siln"/>
          <w:rFonts w:ascii="Arial" w:hAnsi="Arial" w:cs="Arial"/>
          <w:b w:val="0"/>
          <w:sz w:val="20"/>
          <w:szCs w:val="20"/>
        </w:rPr>
        <w:t xml:space="preserve"> </w:t>
      </w:r>
      <w:r w:rsidR="00966354" w:rsidRPr="00F7729D">
        <w:rPr>
          <w:rStyle w:val="Siln"/>
          <w:rFonts w:ascii="Arial" w:hAnsi="Arial" w:cs="Arial"/>
          <w:sz w:val="20"/>
          <w:szCs w:val="20"/>
        </w:rPr>
        <w:t>usilovat o zajištění minimálního negativního dopadu realizace veřejné zakázky na životní prostředí</w:t>
      </w:r>
      <w:r w:rsidR="00966354" w:rsidRPr="00F7729D">
        <w:rPr>
          <w:rStyle w:val="Siln"/>
          <w:rFonts w:ascii="Arial" w:hAnsi="Arial" w:cs="Arial"/>
          <w:b w:val="0"/>
          <w:sz w:val="20"/>
          <w:szCs w:val="20"/>
        </w:rPr>
        <w:t>, především budu dbát na snižování množství odpadu a způsobů jeho recyklace, budu usilo</w:t>
      </w:r>
      <w:r w:rsidR="00E534CB" w:rsidRPr="00F7729D">
        <w:rPr>
          <w:rStyle w:val="Siln"/>
          <w:rFonts w:ascii="Arial" w:hAnsi="Arial" w:cs="Arial"/>
          <w:b w:val="0"/>
          <w:sz w:val="20"/>
          <w:szCs w:val="20"/>
        </w:rPr>
        <w:t xml:space="preserve">vat o minimalizaci znečištění životního prostředí a šetření energiemi, a </w:t>
      </w:r>
      <w:r w:rsidR="00966354" w:rsidRPr="00F7729D">
        <w:rPr>
          <w:rStyle w:val="Siln"/>
          <w:rFonts w:ascii="Arial" w:hAnsi="Arial" w:cs="Arial"/>
          <w:b w:val="0"/>
          <w:sz w:val="20"/>
          <w:szCs w:val="20"/>
        </w:rPr>
        <w:t>odstranění a ulože</w:t>
      </w:r>
      <w:r w:rsidR="00AC7235" w:rsidRPr="00F7729D">
        <w:rPr>
          <w:rStyle w:val="Siln"/>
          <w:rFonts w:ascii="Arial" w:hAnsi="Arial" w:cs="Arial"/>
          <w:b w:val="0"/>
          <w:sz w:val="20"/>
          <w:szCs w:val="20"/>
        </w:rPr>
        <w:t xml:space="preserve">ní odpadů, včetně nebezpečných, </w:t>
      </w:r>
      <w:r w:rsidR="00E534CB" w:rsidRPr="00F7729D">
        <w:rPr>
          <w:rStyle w:val="Siln"/>
          <w:rFonts w:ascii="Arial" w:hAnsi="Arial" w:cs="Arial"/>
          <w:b w:val="0"/>
          <w:sz w:val="20"/>
          <w:szCs w:val="20"/>
        </w:rPr>
        <w:t xml:space="preserve">budu provádět </w:t>
      </w:r>
      <w:r w:rsidR="00AC7235" w:rsidRPr="00F7729D">
        <w:rPr>
          <w:rStyle w:val="Siln"/>
          <w:rFonts w:ascii="Arial" w:hAnsi="Arial" w:cs="Arial"/>
          <w:b w:val="0"/>
          <w:sz w:val="20"/>
          <w:szCs w:val="20"/>
        </w:rPr>
        <w:t xml:space="preserve">v souladu s </w:t>
      </w:r>
      <w:r w:rsidR="00966354" w:rsidRPr="00F7729D">
        <w:rPr>
          <w:rStyle w:val="Siln"/>
          <w:rFonts w:ascii="Arial" w:hAnsi="Arial" w:cs="Arial"/>
          <w:b w:val="0"/>
          <w:sz w:val="20"/>
          <w:szCs w:val="20"/>
        </w:rPr>
        <w:t>platnými předpisy</w:t>
      </w:r>
      <w:r w:rsidR="00AC7235" w:rsidRPr="00F7729D">
        <w:rPr>
          <w:rStyle w:val="Siln"/>
          <w:rFonts w:ascii="Arial" w:hAnsi="Arial" w:cs="Arial"/>
          <w:b w:val="0"/>
          <w:sz w:val="20"/>
          <w:szCs w:val="20"/>
        </w:rPr>
        <w:t xml:space="preserve"> České republiky</w:t>
      </w:r>
      <w:r w:rsidR="00ED5FAA" w:rsidRPr="00F7729D">
        <w:rPr>
          <w:rStyle w:val="Siln"/>
          <w:rFonts w:ascii="Arial" w:hAnsi="Arial" w:cs="Arial"/>
          <w:b w:val="0"/>
          <w:sz w:val="20"/>
          <w:szCs w:val="20"/>
        </w:rPr>
        <w:t xml:space="preserve">. </w:t>
      </w:r>
      <w:r w:rsidR="00145421" w:rsidRPr="00F7729D">
        <w:rPr>
          <w:rStyle w:val="Siln"/>
          <w:rFonts w:ascii="Arial" w:hAnsi="Arial" w:cs="Arial"/>
          <w:b w:val="0"/>
          <w:sz w:val="20"/>
          <w:szCs w:val="20"/>
          <w:u w:val="single"/>
        </w:rPr>
        <w:t>Plnění všech výše uvedených povinností zajistím i u svých poddodavatelů.</w:t>
      </w:r>
    </w:p>
    <w:p w14:paraId="0C67DBFD" w14:textId="77777777" w:rsidR="00ED5FAA" w:rsidRPr="00F7729D" w:rsidRDefault="00ED5FAA" w:rsidP="00F7729D">
      <w:pPr>
        <w:spacing w:line="276" w:lineRule="auto"/>
        <w:jc w:val="both"/>
        <w:rPr>
          <w:rStyle w:val="Siln"/>
          <w:rFonts w:ascii="Arial" w:hAnsi="Arial" w:cs="Arial"/>
          <w:b w:val="0"/>
          <w:sz w:val="20"/>
          <w:szCs w:val="20"/>
        </w:rPr>
      </w:pPr>
    </w:p>
    <w:p w14:paraId="24C729BF" w14:textId="5AECE409" w:rsidR="00A91977" w:rsidRPr="00FD7729" w:rsidRDefault="00FD7729" w:rsidP="0082703B">
      <w:pPr>
        <w:pStyle w:val="Default"/>
        <w:jc w:val="both"/>
        <w:rPr>
          <w:rFonts w:ascii="Arial" w:hAnsi="Arial" w:cs="Arial"/>
          <w:color w:val="auto"/>
          <w:sz w:val="20"/>
          <w:szCs w:val="20"/>
        </w:rPr>
      </w:pPr>
      <w:r w:rsidRPr="00FD7729">
        <w:rPr>
          <w:rFonts w:ascii="Arial" w:hAnsi="Arial" w:cs="Arial"/>
          <w:b/>
          <w:sz w:val="20"/>
          <w:szCs w:val="20"/>
        </w:rPr>
        <w:t>V</w:t>
      </w:r>
      <w:r w:rsidR="0082703B" w:rsidRPr="00FD7729">
        <w:rPr>
          <w:rFonts w:ascii="Arial" w:hAnsi="Arial" w:cs="Arial"/>
          <w:b/>
          <w:sz w:val="20"/>
          <w:szCs w:val="20"/>
        </w:rPr>
        <w:t xml:space="preserve"> rámci tzv. </w:t>
      </w:r>
      <w:r w:rsidR="003A6AC4" w:rsidRPr="00FD7729">
        <w:rPr>
          <w:rFonts w:ascii="Arial" w:hAnsi="Arial" w:cs="Arial"/>
          <w:b/>
          <w:sz w:val="20"/>
          <w:szCs w:val="20"/>
        </w:rPr>
        <w:t>„z</w:t>
      </w:r>
      <w:r w:rsidR="0082703B" w:rsidRPr="00FD7729">
        <w:rPr>
          <w:rFonts w:ascii="Arial" w:hAnsi="Arial" w:cs="Arial"/>
          <w:b/>
          <w:sz w:val="20"/>
          <w:szCs w:val="20"/>
        </w:rPr>
        <w:t>eleného zadávání“</w:t>
      </w:r>
      <w:r w:rsidRPr="00FD7729">
        <w:rPr>
          <w:rFonts w:ascii="Arial" w:hAnsi="Arial" w:cs="Arial"/>
          <w:sz w:val="20"/>
          <w:szCs w:val="20"/>
        </w:rPr>
        <w:t>, jež je stanoveno</w:t>
      </w:r>
      <w:r w:rsidR="00EE3F61" w:rsidRPr="00FD7729">
        <w:rPr>
          <w:rFonts w:ascii="Arial" w:hAnsi="Arial" w:cs="Arial"/>
          <w:sz w:val="20"/>
          <w:szCs w:val="20"/>
        </w:rPr>
        <w:t xml:space="preserve"> v souladu s dotačními pravidly</w:t>
      </w:r>
      <w:r w:rsidRPr="00FD7729">
        <w:rPr>
          <w:rFonts w:ascii="Arial" w:hAnsi="Arial" w:cs="Arial"/>
          <w:sz w:val="20"/>
          <w:szCs w:val="20"/>
        </w:rPr>
        <w:t>,</w:t>
      </w:r>
      <w:r w:rsidR="00EE3F61" w:rsidRPr="00FD7729">
        <w:rPr>
          <w:rFonts w:ascii="Arial" w:hAnsi="Arial" w:cs="Arial"/>
          <w:sz w:val="20"/>
          <w:szCs w:val="20"/>
        </w:rPr>
        <w:t xml:space="preserve"> </w:t>
      </w:r>
      <w:r w:rsidRPr="00FD7729">
        <w:rPr>
          <w:rFonts w:ascii="Arial" w:hAnsi="Arial" w:cs="Arial"/>
          <w:b/>
          <w:sz w:val="20"/>
          <w:szCs w:val="20"/>
        </w:rPr>
        <w:t>dodám</w:t>
      </w:r>
      <w:r w:rsidR="00EE3F61" w:rsidRPr="00FD7729">
        <w:rPr>
          <w:rFonts w:ascii="Arial" w:hAnsi="Arial" w:cs="Arial"/>
          <w:b/>
          <w:sz w:val="20"/>
          <w:szCs w:val="20"/>
        </w:rPr>
        <w:t xml:space="preserve"> určité výrobky z recyklátů, jež </w:t>
      </w:r>
      <w:r w:rsidR="0082703B" w:rsidRPr="00FD7729">
        <w:rPr>
          <w:rFonts w:ascii="Arial" w:hAnsi="Arial" w:cs="Arial"/>
          <w:b/>
          <w:sz w:val="20"/>
          <w:szCs w:val="20"/>
        </w:rPr>
        <w:t xml:space="preserve">musí </w:t>
      </w:r>
      <w:r w:rsidR="00EE3F61" w:rsidRPr="00FD7729">
        <w:rPr>
          <w:rFonts w:ascii="Arial" w:hAnsi="Arial" w:cs="Arial"/>
          <w:b/>
          <w:sz w:val="20"/>
          <w:szCs w:val="20"/>
        </w:rPr>
        <w:t>s</w:t>
      </w:r>
      <w:r w:rsidR="0082703B" w:rsidRPr="00FD7729">
        <w:rPr>
          <w:rFonts w:ascii="Arial" w:hAnsi="Arial" w:cs="Arial"/>
          <w:b/>
          <w:sz w:val="20"/>
          <w:szCs w:val="20"/>
        </w:rPr>
        <w:t>plnit</w:t>
      </w:r>
      <w:r w:rsidR="00EE3F61" w:rsidRPr="00FD7729">
        <w:rPr>
          <w:rFonts w:ascii="Arial" w:hAnsi="Arial" w:cs="Arial"/>
          <w:b/>
          <w:sz w:val="20"/>
          <w:szCs w:val="20"/>
        </w:rPr>
        <w:t xml:space="preserve"> zadavatelem požadovaná „zelená“ kritéria, </w:t>
      </w:r>
      <w:r w:rsidR="0082703B" w:rsidRPr="00FD7729">
        <w:rPr>
          <w:rFonts w:ascii="Arial" w:hAnsi="Arial" w:cs="Arial"/>
          <w:b/>
          <w:sz w:val="20"/>
          <w:szCs w:val="20"/>
        </w:rPr>
        <w:t>tak aby byl</w:t>
      </w:r>
      <w:r w:rsidR="00EE3F61" w:rsidRPr="00FD7729">
        <w:rPr>
          <w:rFonts w:ascii="Arial" w:hAnsi="Arial" w:cs="Arial"/>
          <w:b/>
          <w:sz w:val="20"/>
          <w:szCs w:val="20"/>
        </w:rPr>
        <w:t>y</w:t>
      </w:r>
      <w:r w:rsidR="0082703B" w:rsidRPr="00FD7729">
        <w:rPr>
          <w:rFonts w:ascii="Arial" w:hAnsi="Arial" w:cs="Arial"/>
          <w:b/>
          <w:sz w:val="20"/>
          <w:szCs w:val="20"/>
        </w:rPr>
        <w:t xml:space="preserve"> považován</w:t>
      </w:r>
      <w:r w:rsidR="00EE3F61" w:rsidRPr="00FD7729">
        <w:rPr>
          <w:rFonts w:ascii="Arial" w:hAnsi="Arial" w:cs="Arial"/>
          <w:b/>
          <w:sz w:val="20"/>
          <w:szCs w:val="20"/>
        </w:rPr>
        <w:t>y za „zelené</w:t>
      </w:r>
      <w:r w:rsidR="0082703B" w:rsidRPr="00FD7729">
        <w:rPr>
          <w:rFonts w:ascii="Arial" w:hAnsi="Arial" w:cs="Arial"/>
          <w:b/>
          <w:sz w:val="20"/>
          <w:szCs w:val="20"/>
        </w:rPr>
        <w:t>“</w:t>
      </w:r>
      <w:r w:rsidR="0082703B" w:rsidRPr="00FD7729">
        <w:rPr>
          <w:rFonts w:ascii="Arial" w:hAnsi="Arial" w:cs="Arial"/>
          <w:sz w:val="20"/>
          <w:szCs w:val="20"/>
        </w:rPr>
        <w:t xml:space="preserve">. </w:t>
      </w:r>
      <w:r w:rsidR="00EE3F61" w:rsidRPr="00FD7729">
        <w:rPr>
          <w:rFonts w:ascii="Arial" w:hAnsi="Arial" w:cs="Arial"/>
          <w:b/>
          <w:bCs/>
          <w:color w:val="auto"/>
          <w:sz w:val="20"/>
          <w:szCs w:val="20"/>
        </w:rPr>
        <w:t xml:space="preserve">První technickou podmínkou je obsah minimálního hmotnostního podílu recyklátu a druhou technickou podmínkou </w:t>
      </w:r>
      <w:r w:rsidR="00EE3F61" w:rsidRPr="00FD7729">
        <w:rPr>
          <w:rFonts w:ascii="Arial" w:hAnsi="Arial" w:cs="Arial"/>
          <w:color w:val="auto"/>
          <w:sz w:val="20"/>
          <w:szCs w:val="20"/>
        </w:rPr>
        <w:t xml:space="preserve">pro zařazení recyklovaného výrobku do „zelené“ zakázky </w:t>
      </w:r>
      <w:r w:rsidR="00EE3F61" w:rsidRPr="00FD7729">
        <w:rPr>
          <w:rFonts w:ascii="Arial" w:hAnsi="Arial" w:cs="Arial"/>
          <w:b/>
          <w:color w:val="auto"/>
          <w:sz w:val="20"/>
          <w:szCs w:val="20"/>
        </w:rPr>
        <w:t>je vydané, platné a akreditovaným subjektem posuzování shody</w:t>
      </w:r>
      <w:r w:rsidR="00EE3F61" w:rsidRPr="00FD7729">
        <w:rPr>
          <w:rFonts w:ascii="Arial" w:hAnsi="Arial" w:cs="Arial"/>
          <w:color w:val="auto"/>
          <w:sz w:val="20"/>
          <w:szCs w:val="20"/>
        </w:rPr>
        <w:t xml:space="preserve">, v souladu se zákonem č. 22/1997 Sb., o technických požadavcích na výrobky, v platném znění, </w:t>
      </w:r>
      <w:r w:rsidR="00EE3F61" w:rsidRPr="00FD7729">
        <w:rPr>
          <w:rFonts w:ascii="Arial" w:hAnsi="Arial" w:cs="Arial"/>
          <w:b/>
          <w:bCs/>
          <w:color w:val="auto"/>
          <w:sz w:val="20"/>
          <w:szCs w:val="20"/>
        </w:rPr>
        <w:t xml:space="preserve">ověřené tzv. vlastní environmentální tvrzení podle ČSN EN ISO 14021 s auditní zprávou </w:t>
      </w:r>
      <w:r w:rsidR="00EE3F61" w:rsidRPr="00FD7729">
        <w:rPr>
          <w:rFonts w:ascii="Arial" w:hAnsi="Arial" w:cs="Arial"/>
          <w:color w:val="auto"/>
          <w:sz w:val="20"/>
          <w:szCs w:val="20"/>
        </w:rPr>
        <w:t xml:space="preserve">o hodnocení výrobku nebo řady výrobků, </w:t>
      </w:r>
      <w:r w:rsidR="00EE3F61" w:rsidRPr="00FD7729">
        <w:rPr>
          <w:rFonts w:ascii="Arial" w:hAnsi="Arial" w:cs="Arial"/>
          <w:b/>
          <w:bCs/>
          <w:color w:val="auto"/>
          <w:sz w:val="20"/>
          <w:szCs w:val="20"/>
        </w:rPr>
        <w:t>splňující normu ČSN EN 15343</w:t>
      </w:r>
      <w:r w:rsidR="00EE3F61" w:rsidRPr="00FD7729">
        <w:rPr>
          <w:rFonts w:ascii="Arial" w:hAnsi="Arial" w:cs="Arial"/>
          <w:color w:val="auto"/>
          <w:sz w:val="20"/>
          <w:szCs w:val="20"/>
        </w:rPr>
        <w:t>, a případně i některou z dalších EN norem řady ČSN EN 1534X platných v rámci Evropského společenství a v ČR. Tyto požadavky jsou</w:t>
      </w:r>
      <w:r w:rsidR="003A6AC4" w:rsidRPr="00FD7729">
        <w:rPr>
          <w:rFonts w:ascii="Arial" w:hAnsi="Arial" w:cs="Arial"/>
          <w:color w:val="auto"/>
          <w:sz w:val="20"/>
          <w:szCs w:val="20"/>
        </w:rPr>
        <w:t xml:space="preserve"> </w:t>
      </w:r>
      <w:r>
        <w:rPr>
          <w:rFonts w:ascii="Arial" w:hAnsi="Arial" w:cs="Arial"/>
          <w:color w:val="auto"/>
          <w:sz w:val="20"/>
          <w:szCs w:val="20"/>
        </w:rPr>
        <w:t xml:space="preserve">zadavatelem </w:t>
      </w:r>
      <w:r w:rsidR="003A6AC4" w:rsidRPr="00FD7729">
        <w:rPr>
          <w:rFonts w:ascii="Arial" w:hAnsi="Arial" w:cs="Arial"/>
          <w:color w:val="auto"/>
          <w:sz w:val="20"/>
          <w:szCs w:val="20"/>
        </w:rPr>
        <w:t>do projektové dokumentace</w:t>
      </w:r>
      <w:r w:rsidR="0082703B" w:rsidRPr="00FD7729">
        <w:rPr>
          <w:rFonts w:ascii="Arial" w:hAnsi="Arial" w:cs="Arial"/>
          <w:color w:val="auto"/>
          <w:sz w:val="20"/>
          <w:szCs w:val="20"/>
        </w:rPr>
        <w:t xml:space="preserve"> včleněny pomocí </w:t>
      </w:r>
      <w:r w:rsidR="00EE3F61" w:rsidRPr="00FD7729">
        <w:rPr>
          <w:rFonts w:ascii="Arial" w:hAnsi="Arial" w:cs="Arial"/>
          <w:color w:val="auto"/>
          <w:sz w:val="20"/>
          <w:szCs w:val="20"/>
        </w:rPr>
        <w:t>stanovení vlastností předmětu veřejné zakázky</w:t>
      </w:r>
      <w:r w:rsidR="0082703B" w:rsidRPr="00FD7729">
        <w:rPr>
          <w:rFonts w:ascii="Arial" w:hAnsi="Arial" w:cs="Arial"/>
          <w:color w:val="auto"/>
          <w:sz w:val="20"/>
          <w:szCs w:val="20"/>
        </w:rPr>
        <w:t xml:space="preserve"> </w:t>
      </w:r>
      <w:r w:rsidR="00EE3F61" w:rsidRPr="00FD7729">
        <w:rPr>
          <w:rFonts w:ascii="Arial" w:hAnsi="Arial" w:cs="Arial"/>
          <w:color w:val="auto"/>
          <w:sz w:val="20"/>
          <w:szCs w:val="20"/>
        </w:rPr>
        <w:t>po</w:t>
      </w:r>
      <w:r w:rsidR="0082703B" w:rsidRPr="00FD7729">
        <w:rPr>
          <w:rFonts w:ascii="Arial" w:hAnsi="Arial" w:cs="Arial"/>
          <w:color w:val="auto"/>
          <w:sz w:val="20"/>
          <w:szCs w:val="20"/>
        </w:rPr>
        <w:t>dle</w:t>
      </w:r>
      <w:r w:rsidR="00EE3F61" w:rsidRPr="00FD7729">
        <w:rPr>
          <w:rFonts w:ascii="Arial" w:hAnsi="Arial" w:cs="Arial"/>
          <w:color w:val="auto"/>
          <w:sz w:val="20"/>
          <w:szCs w:val="20"/>
        </w:rPr>
        <w:t xml:space="preserve"> ustanovení § 89 ZZVZ</w:t>
      </w:r>
      <w:r w:rsidR="0082703B" w:rsidRPr="00FD7729">
        <w:rPr>
          <w:rFonts w:ascii="Arial" w:hAnsi="Arial" w:cs="Arial"/>
          <w:color w:val="auto"/>
          <w:sz w:val="20"/>
          <w:szCs w:val="20"/>
        </w:rPr>
        <w:t xml:space="preserve">. </w:t>
      </w:r>
    </w:p>
    <w:p w14:paraId="25F9AD59" w14:textId="445EF271" w:rsidR="0082703B" w:rsidRPr="00FD7729" w:rsidRDefault="0082703B" w:rsidP="0082703B">
      <w:pPr>
        <w:pStyle w:val="Default"/>
        <w:jc w:val="both"/>
        <w:rPr>
          <w:rFonts w:ascii="Arial" w:hAnsi="Arial" w:cs="Arial"/>
          <w:color w:val="auto"/>
          <w:sz w:val="20"/>
          <w:szCs w:val="20"/>
        </w:rPr>
      </w:pPr>
      <w:r w:rsidRPr="00FD7729">
        <w:rPr>
          <w:rFonts w:ascii="Arial" w:hAnsi="Arial" w:cs="Arial"/>
          <w:color w:val="auto"/>
          <w:sz w:val="20"/>
          <w:szCs w:val="20"/>
        </w:rPr>
        <w:t xml:space="preserve">Podmínkou pro účast recyklovaného výrobku v „zelené“ zakázce je vydat k podporovanému výrobku tzv. vlastní environmentální tvrzení certifikované podle níže citované ISO EN 14021 normy dostupné v rámci Evropského společenství a platné v ČR. Mechanismus vlastního environmentálního tvrzení bude navázán zejm. na tyto normy: </w:t>
      </w:r>
    </w:p>
    <w:p w14:paraId="15E7ECC1" w14:textId="77777777" w:rsidR="003A6AC4" w:rsidRPr="00FD7729" w:rsidRDefault="0082703B" w:rsidP="0082703B">
      <w:pPr>
        <w:pStyle w:val="Default"/>
        <w:numPr>
          <w:ilvl w:val="1"/>
          <w:numId w:val="7"/>
        </w:numPr>
        <w:spacing w:after="85"/>
        <w:jc w:val="both"/>
        <w:rPr>
          <w:rFonts w:ascii="Arial" w:hAnsi="Arial" w:cs="Arial"/>
          <w:color w:val="auto"/>
          <w:sz w:val="20"/>
          <w:szCs w:val="20"/>
        </w:rPr>
      </w:pPr>
      <w:r w:rsidRPr="00FD7729">
        <w:rPr>
          <w:rFonts w:ascii="Arial" w:hAnsi="Arial" w:cs="Arial"/>
          <w:b/>
          <w:bCs/>
          <w:color w:val="auto"/>
          <w:sz w:val="20"/>
          <w:szCs w:val="20"/>
        </w:rPr>
        <w:t xml:space="preserve">Pro sledování kvality plastových výrobků s obsahem recyklátu </w:t>
      </w:r>
      <w:r w:rsidRPr="00FD7729">
        <w:rPr>
          <w:rFonts w:ascii="Arial" w:hAnsi="Arial" w:cs="Arial"/>
          <w:color w:val="auto"/>
          <w:sz w:val="20"/>
          <w:szCs w:val="20"/>
        </w:rPr>
        <w:t xml:space="preserve">bude postupováno podle řady norem, a to: </w:t>
      </w:r>
    </w:p>
    <w:p w14:paraId="767BE92C" w14:textId="7D726CF8" w:rsidR="0082703B" w:rsidRPr="00FD7729" w:rsidRDefault="0082703B" w:rsidP="0082703B">
      <w:pPr>
        <w:pStyle w:val="Default"/>
        <w:numPr>
          <w:ilvl w:val="1"/>
          <w:numId w:val="7"/>
        </w:numPr>
        <w:spacing w:after="85"/>
        <w:jc w:val="both"/>
        <w:rPr>
          <w:rFonts w:ascii="Arial" w:hAnsi="Arial" w:cs="Arial"/>
          <w:color w:val="auto"/>
          <w:sz w:val="20"/>
          <w:szCs w:val="20"/>
        </w:rPr>
      </w:pPr>
      <w:r w:rsidRPr="00FD7729">
        <w:rPr>
          <w:rFonts w:ascii="Arial" w:hAnsi="Arial" w:cs="Arial"/>
          <w:color w:val="auto"/>
          <w:sz w:val="20"/>
          <w:szCs w:val="20"/>
        </w:rPr>
        <w:t xml:space="preserve">ČSN EN 15342 (645801) Plasty – Recyklované plasty – Charakterizace polystyrenových (PS) recyklátů; </w:t>
      </w:r>
    </w:p>
    <w:p w14:paraId="0AAD45E2" w14:textId="77777777" w:rsidR="0082703B" w:rsidRPr="00FD7729" w:rsidRDefault="0082703B" w:rsidP="0082703B">
      <w:pPr>
        <w:pStyle w:val="Default"/>
        <w:numPr>
          <w:ilvl w:val="1"/>
          <w:numId w:val="7"/>
        </w:numPr>
        <w:spacing w:after="85"/>
        <w:jc w:val="both"/>
        <w:rPr>
          <w:rFonts w:ascii="Arial" w:hAnsi="Arial" w:cs="Arial"/>
          <w:color w:val="auto"/>
          <w:sz w:val="20"/>
          <w:szCs w:val="20"/>
        </w:rPr>
      </w:pPr>
      <w:r w:rsidRPr="00FD7729">
        <w:rPr>
          <w:rFonts w:ascii="Arial" w:hAnsi="Arial" w:cs="Arial"/>
          <w:color w:val="auto"/>
          <w:sz w:val="20"/>
          <w:szCs w:val="20"/>
        </w:rPr>
        <w:t xml:space="preserve">ČSN EN 15343 (645802) Plasty – Recyklované plasty – Sledovatelnost a posuzování shody při recyklaci plastů a stanovení obsahu recyklovaného materiálu; </w:t>
      </w:r>
    </w:p>
    <w:p w14:paraId="345E9D2F" w14:textId="77777777" w:rsidR="0082703B" w:rsidRPr="00FD7729" w:rsidRDefault="0082703B" w:rsidP="0082703B">
      <w:pPr>
        <w:pStyle w:val="Default"/>
        <w:numPr>
          <w:ilvl w:val="1"/>
          <w:numId w:val="7"/>
        </w:numPr>
        <w:spacing w:after="85"/>
        <w:jc w:val="both"/>
        <w:rPr>
          <w:rFonts w:ascii="Arial" w:hAnsi="Arial" w:cs="Arial"/>
          <w:color w:val="auto"/>
          <w:sz w:val="20"/>
          <w:szCs w:val="20"/>
        </w:rPr>
      </w:pPr>
      <w:r w:rsidRPr="00FD7729">
        <w:rPr>
          <w:rFonts w:ascii="Arial" w:hAnsi="Arial" w:cs="Arial"/>
          <w:color w:val="auto"/>
          <w:sz w:val="20"/>
          <w:szCs w:val="20"/>
        </w:rPr>
        <w:t xml:space="preserve">ČSN EN 15344 (645803) Plasty – Recyklované plasty – Charakterizace polyethylenových (PE) recyklátů </w:t>
      </w:r>
    </w:p>
    <w:p w14:paraId="2CC0E2C0" w14:textId="77777777" w:rsidR="0082703B" w:rsidRPr="00FD7729" w:rsidRDefault="0082703B" w:rsidP="0082703B">
      <w:pPr>
        <w:pStyle w:val="Default"/>
        <w:numPr>
          <w:ilvl w:val="1"/>
          <w:numId w:val="7"/>
        </w:numPr>
        <w:jc w:val="both"/>
        <w:rPr>
          <w:rFonts w:ascii="Arial" w:hAnsi="Arial" w:cs="Arial"/>
          <w:color w:val="auto"/>
          <w:sz w:val="20"/>
          <w:szCs w:val="20"/>
        </w:rPr>
      </w:pPr>
      <w:r w:rsidRPr="00FD7729">
        <w:rPr>
          <w:rFonts w:ascii="Arial" w:hAnsi="Arial" w:cs="Arial"/>
          <w:color w:val="auto"/>
          <w:sz w:val="20"/>
          <w:szCs w:val="20"/>
        </w:rPr>
        <w:lastRenderedPageBreak/>
        <w:t xml:space="preserve">ČSN EN 15345 (645804) Plasty – Recyklované plasty – Charakterizace polypropylenových (PP) recyklátů; </w:t>
      </w:r>
    </w:p>
    <w:p w14:paraId="76371D93" w14:textId="77777777" w:rsidR="0082703B" w:rsidRPr="00FD7729" w:rsidRDefault="0082703B" w:rsidP="0082703B">
      <w:pPr>
        <w:pStyle w:val="Default"/>
        <w:numPr>
          <w:ilvl w:val="1"/>
          <w:numId w:val="8"/>
        </w:numPr>
        <w:spacing w:after="84"/>
        <w:jc w:val="both"/>
        <w:rPr>
          <w:rFonts w:ascii="Arial" w:hAnsi="Arial" w:cs="Arial"/>
          <w:color w:val="auto"/>
          <w:sz w:val="20"/>
          <w:szCs w:val="20"/>
        </w:rPr>
      </w:pPr>
      <w:r w:rsidRPr="00FD7729">
        <w:rPr>
          <w:rFonts w:ascii="Arial" w:hAnsi="Arial" w:cs="Arial"/>
          <w:color w:val="auto"/>
          <w:sz w:val="20"/>
          <w:szCs w:val="20"/>
        </w:rPr>
        <w:t xml:space="preserve">ČSN EN 15346 (645805) Plasty – Recyklované plasty – Charakterizace polyvinylchloridových (PVC) recyklátů; </w:t>
      </w:r>
    </w:p>
    <w:p w14:paraId="3B768D15" w14:textId="77777777" w:rsidR="0082703B" w:rsidRPr="00FD7729" w:rsidRDefault="0082703B" w:rsidP="0082703B">
      <w:pPr>
        <w:pStyle w:val="Default"/>
        <w:numPr>
          <w:ilvl w:val="1"/>
          <w:numId w:val="8"/>
        </w:numPr>
        <w:spacing w:after="84"/>
        <w:jc w:val="both"/>
        <w:rPr>
          <w:rFonts w:ascii="Arial" w:hAnsi="Arial" w:cs="Arial"/>
          <w:color w:val="auto"/>
          <w:sz w:val="20"/>
          <w:szCs w:val="20"/>
        </w:rPr>
      </w:pPr>
      <w:r w:rsidRPr="00FD7729">
        <w:rPr>
          <w:rFonts w:ascii="Arial" w:hAnsi="Arial" w:cs="Arial"/>
          <w:color w:val="auto"/>
          <w:sz w:val="20"/>
          <w:szCs w:val="20"/>
        </w:rPr>
        <w:t xml:space="preserve">ČSN EN 15347 (645806) Plasty – Recyklované plasty – Charakterizace plastových odpadů; </w:t>
      </w:r>
    </w:p>
    <w:p w14:paraId="79356D18" w14:textId="159DEB84" w:rsidR="0082703B" w:rsidRPr="00FD7729" w:rsidRDefault="0082703B" w:rsidP="00A91977">
      <w:pPr>
        <w:pStyle w:val="Default"/>
        <w:numPr>
          <w:ilvl w:val="1"/>
          <w:numId w:val="8"/>
        </w:numPr>
        <w:spacing w:after="84"/>
        <w:jc w:val="both"/>
        <w:rPr>
          <w:rFonts w:ascii="Arial" w:hAnsi="Arial" w:cs="Arial"/>
          <w:color w:val="auto"/>
          <w:sz w:val="20"/>
          <w:szCs w:val="20"/>
        </w:rPr>
      </w:pPr>
      <w:r w:rsidRPr="00FD7729">
        <w:rPr>
          <w:rFonts w:ascii="Arial" w:hAnsi="Arial" w:cs="Arial"/>
          <w:color w:val="auto"/>
          <w:sz w:val="20"/>
          <w:szCs w:val="20"/>
        </w:rPr>
        <w:t xml:space="preserve">ČSN EN 15348 (645807) Plasty – Recyklované plasty – Charakterizace polyethylentereftalátových (PET) recyklátů. </w:t>
      </w:r>
    </w:p>
    <w:p w14:paraId="55E55FE6" w14:textId="77777777" w:rsidR="0082703B" w:rsidRPr="00FD7729" w:rsidRDefault="0082703B" w:rsidP="0082703B">
      <w:pPr>
        <w:pStyle w:val="Default"/>
        <w:numPr>
          <w:ilvl w:val="0"/>
          <w:numId w:val="9"/>
        </w:numPr>
        <w:jc w:val="both"/>
        <w:rPr>
          <w:rFonts w:ascii="Arial" w:hAnsi="Arial" w:cs="Arial"/>
          <w:color w:val="auto"/>
          <w:sz w:val="20"/>
          <w:szCs w:val="20"/>
        </w:rPr>
      </w:pPr>
      <w:r w:rsidRPr="00FD7729">
        <w:rPr>
          <w:rFonts w:ascii="Arial" w:hAnsi="Arial" w:cs="Arial"/>
          <w:b/>
          <w:bCs/>
          <w:color w:val="auto"/>
          <w:sz w:val="20"/>
          <w:szCs w:val="20"/>
        </w:rPr>
        <w:t xml:space="preserve">Pro prohlášení o kvalitě výrobků s obsahem recyklátu, resp. vlastní environmentální tvrzení </w:t>
      </w:r>
      <w:r w:rsidRPr="00FD7729">
        <w:rPr>
          <w:rFonts w:ascii="Arial" w:hAnsi="Arial" w:cs="Arial"/>
          <w:color w:val="auto"/>
          <w:sz w:val="20"/>
          <w:szCs w:val="20"/>
        </w:rPr>
        <w:t xml:space="preserve">bude postupováno podle této normy: </w:t>
      </w:r>
    </w:p>
    <w:p w14:paraId="7900CAA7" w14:textId="77777777" w:rsidR="00A91977" w:rsidRPr="00FD7729" w:rsidRDefault="00A91977" w:rsidP="00A91977">
      <w:pPr>
        <w:pStyle w:val="Default"/>
        <w:numPr>
          <w:ilvl w:val="0"/>
          <w:numId w:val="10"/>
        </w:numPr>
        <w:jc w:val="both"/>
        <w:rPr>
          <w:rFonts w:ascii="Arial" w:hAnsi="Arial" w:cs="Arial"/>
          <w:color w:val="auto"/>
          <w:sz w:val="20"/>
          <w:szCs w:val="20"/>
        </w:rPr>
      </w:pPr>
      <w:r w:rsidRPr="00FD7729">
        <w:rPr>
          <w:rFonts w:ascii="Arial" w:hAnsi="Arial" w:cs="Arial"/>
          <w:color w:val="auto"/>
          <w:sz w:val="20"/>
          <w:szCs w:val="20"/>
        </w:rPr>
        <w:t xml:space="preserve">ČSN EN ISO 14021 (010921) Environmentální značky a prohlášení – Vlastní environmentální tvrzení (environmentální značení typu II). </w:t>
      </w:r>
    </w:p>
    <w:p w14:paraId="29E91FBD" w14:textId="77777777" w:rsidR="0082703B" w:rsidRPr="00FD7729" w:rsidRDefault="0082703B" w:rsidP="0082703B">
      <w:pPr>
        <w:pStyle w:val="Default"/>
        <w:jc w:val="both"/>
        <w:rPr>
          <w:rFonts w:ascii="Arial" w:hAnsi="Arial" w:cs="Arial"/>
          <w:color w:val="auto"/>
          <w:sz w:val="20"/>
          <w:szCs w:val="20"/>
        </w:rPr>
      </w:pPr>
      <w:r w:rsidRPr="00FD7729">
        <w:rPr>
          <w:rFonts w:ascii="Arial" w:hAnsi="Arial" w:cs="Arial"/>
          <w:color w:val="auto"/>
          <w:sz w:val="20"/>
          <w:szCs w:val="20"/>
        </w:rPr>
        <w:t xml:space="preserve">Akreditovaný subjekt posuzování shody – ověřovací orgán pro proces ověření environmentálního tvrzení výrobku bude požadovat od dodavatele recyklátu nebo od výrobce recyklovaného výrobku předchozí historii, původ materiálu, resp. odpadové toky, z nichž pochází recyklovaný výrobek, kontrolu vstupního materiálu, řízení recyklačního procesu, materiálovou bilanci, charakterizaci plastového recyklátu podle normy ČSN EN 15343 (645802) Plasty – Recyklované plasty – Sledovatelnost a posuzování shody při recyklaci plastů a stanovení obsahu recyklovaného materiálu. </w:t>
      </w:r>
    </w:p>
    <w:p w14:paraId="6F734D67" w14:textId="77777777" w:rsidR="0082703B" w:rsidRPr="00FD7729" w:rsidRDefault="0082703B" w:rsidP="0082703B">
      <w:pPr>
        <w:pStyle w:val="Default"/>
        <w:jc w:val="both"/>
        <w:rPr>
          <w:rFonts w:ascii="Arial" w:hAnsi="Arial" w:cs="Arial"/>
          <w:color w:val="auto"/>
          <w:sz w:val="20"/>
          <w:szCs w:val="20"/>
        </w:rPr>
      </w:pPr>
      <w:r w:rsidRPr="00FD7729">
        <w:rPr>
          <w:rFonts w:ascii="Arial" w:hAnsi="Arial" w:cs="Arial"/>
          <w:color w:val="auto"/>
          <w:sz w:val="20"/>
          <w:szCs w:val="20"/>
        </w:rPr>
        <w:t xml:space="preserve">Akreditovaný subjekt posuzování shody, tj. ověřovací orgán pro proces ověření environmentálního tvrzení recyklovaného výrobku, by měl být schopen doložit vlastní procesní schémata či postupy provádění ověřovací činnosti ve smyslu ČSN EN ISO/IEC 17029 (015261) Posuzování shody – Obecné zásady a požadavky na validační a ověřovací orgány. </w:t>
      </w:r>
    </w:p>
    <w:p w14:paraId="6225BFA5" w14:textId="356D6E04" w:rsidR="0082703B" w:rsidRPr="00FD7729" w:rsidRDefault="0082703B" w:rsidP="0082703B">
      <w:pPr>
        <w:spacing w:line="276" w:lineRule="auto"/>
        <w:jc w:val="both"/>
        <w:rPr>
          <w:rStyle w:val="Siln"/>
          <w:rFonts w:ascii="Arial" w:hAnsi="Arial" w:cs="Arial"/>
          <w:sz w:val="20"/>
          <w:szCs w:val="20"/>
        </w:rPr>
      </w:pPr>
      <w:r w:rsidRPr="00FD7729">
        <w:rPr>
          <w:rFonts w:ascii="Arial" w:hAnsi="Arial" w:cs="Arial"/>
          <w:sz w:val="20"/>
          <w:szCs w:val="20"/>
        </w:rPr>
        <w:t>Konkrétní povinnosti, potřebné podklady, důkazy, příp. analytické rozbory si stanoví sám akreditovaný subjekt posuzování shody v rámci procesu ověření environmentálního tvrzení výrobního procesu recyklovaného výrobku podle vlastního procesního schématu či postupu provádění ověřovací činnosti.</w:t>
      </w:r>
    </w:p>
    <w:p w14:paraId="5D360C52" w14:textId="77777777" w:rsidR="0082703B" w:rsidRPr="00FD7729" w:rsidRDefault="0082703B" w:rsidP="00B26C51">
      <w:pPr>
        <w:spacing w:line="276" w:lineRule="auto"/>
        <w:jc w:val="both"/>
        <w:rPr>
          <w:rStyle w:val="Siln"/>
          <w:rFonts w:ascii="Arial" w:hAnsi="Arial" w:cs="Arial"/>
          <w:sz w:val="20"/>
          <w:szCs w:val="20"/>
        </w:rPr>
      </w:pPr>
    </w:p>
    <w:p w14:paraId="2F58BD5D" w14:textId="4667259B" w:rsidR="00A91977" w:rsidRPr="00FD7729" w:rsidRDefault="00F7729D" w:rsidP="00B26C51">
      <w:pPr>
        <w:spacing w:line="276" w:lineRule="auto"/>
        <w:jc w:val="both"/>
        <w:rPr>
          <w:rStyle w:val="Siln"/>
          <w:rFonts w:ascii="Arial" w:hAnsi="Arial" w:cs="Arial"/>
          <w:b w:val="0"/>
          <w:sz w:val="20"/>
          <w:szCs w:val="20"/>
        </w:rPr>
      </w:pPr>
      <w:r w:rsidRPr="00FD7729">
        <w:rPr>
          <w:rStyle w:val="Siln"/>
          <w:rFonts w:ascii="Arial" w:hAnsi="Arial" w:cs="Arial"/>
          <w:sz w:val="20"/>
          <w:szCs w:val="20"/>
        </w:rPr>
        <w:t>Prohlašuji, že</w:t>
      </w:r>
      <w:r w:rsidRPr="00FD7729">
        <w:rPr>
          <w:rStyle w:val="Siln"/>
          <w:rFonts w:ascii="Arial" w:hAnsi="Arial" w:cs="Arial"/>
          <w:b w:val="0"/>
          <w:sz w:val="20"/>
          <w:szCs w:val="20"/>
        </w:rPr>
        <w:t xml:space="preserve"> </w:t>
      </w:r>
      <w:r w:rsidR="00F61104" w:rsidRPr="00FD7729">
        <w:rPr>
          <w:rStyle w:val="Siln"/>
          <w:rFonts w:ascii="Arial" w:hAnsi="Arial" w:cs="Arial"/>
          <w:sz w:val="20"/>
          <w:szCs w:val="20"/>
        </w:rPr>
        <w:t>při plnění</w:t>
      </w:r>
      <w:r w:rsidR="007E0D50" w:rsidRPr="00FD7729">
        <w:rPr>
          <w:rStyle w:val="Siln"/>
          <w:rFonts w:ascii="Arial" w:hAnsi="Arial" w:cs="Arial"/>
          <w:sz w:val="20"/>
          <w:szCs w:val="20"/>
        </w:rPr>
        <w:t xml:space="preserve"> této</w:t>
      </w:r>
      <w:r w:rsidR="00F61104" w:rsidRPr="00FD7729">
        <w:rPr>
          <w:rStyle w:val="Siln"/>
          <w:rFonts w:ascii="Arial" w:hAnsi="Arial" w:cs="Arial"/>
          <w:sz w:val="20"/>
          <w:szCs w:val="20"/>
        </w:rPr>
        <w:t xml:space="preserve"> veřejné zakázky budu</w:t>
      </w:r>
      <w:r w:rsidR="003A6AC4" w:rsidRPr="00FD7729">
        <w:rPr>
          <w:rStyle w:val="Siln"/>
          <w:rFonts w:ascii="Arial" w:hAnsi="Arial" w:cs="Arial"/>
          <w:sz w:val="20"/>
          <w:szCs w:val="20"/>
        </w:rPr>
        <w:t xml:space="preserve"> </w:t>
      </w:r>
      <w:r w:rsidR="003A6AC4" w:rsidRPr="00FD7729">
        <w:rPr>
          <w:rStyle w:val="Siln"/>
          <w:rFonts w:ascii="Arial" w:hAnsi="Arial" w:cs="Arial"/>
          <w:b w:val="0"/>
          <w:sz w:val="20"/>
          <w:szCs w:val="20"/>
        </w:rPr>
        <w:t>v souladu s dotačními pravidly</w:t>
      </w:r>
      <w:r w:rsidR="003A6AC4" w:rsidRPr="00FD7729">
        <w:rPr>
          <w:rStyle w:val="Siln"/>
          <w:rFonts w:ascii="Arial" w:hAnsi="Arial" w:cs="Arial"/>
          <w:sz w:val="20"/>
          <w:szCs w:val="20"/>
        </w:rPr>
        <w:t xml:space="preserve"> dodržovat princip významného nepoškozování environmentálních cílů</w:t>
      </w:r>
      <w:r w:rsidR="003A6AC4" w:rsidRPr="00FD7729">
        <w:rPr>
          <w:rStyle w:val="Siln"/>
          <w:rFonts w:ascii="Arial" w:hAnsi="Arial" w:cs="Arial"/>
          <w:b w:val="0"/>
          <w:sz w:val="20"/>
          <w:szCs w:val="20"/>
        </w:rPr>
        <w:t>, tzv. princip</w:t>
      </w:r>
      <w:r w:rsidR="003A6AC4" w:rsidRPr="00FD7729">
        <w:rPr>
          <w:rStyle w:val="Siln"/>
          <w:rFonts w:ascii="Arial" w:hAnsi="Arial" w:cs="Arial"/>
          <w:sz w:val="20"/>
          <w:szCs w:val="20"/>
        </w:rPr>
        <w:t xml:space="preserve"> DNSH. </w:t>
      </w:r>
      <w:r w:rsidR="003A6AC4" w:rsidRPr="00FD7729">
        <w:rPr>
          <w:rStyle w:val="Siln"/>
          <w:rFonts w:ascii="Arial" w:hAnsi="Arial" w:cs="Arial"/>
          <w:b w:val="0"/>
          <w:sz w:val="20"/>
          <w:szCs w:val="20"/>
        </w:rPr>
        <w:t>Nejméně 70 % (hmotnostních) stavebního a demoličního odpadu neklasifikovaného jako nebezpečný (s výjimkou v přírodě se vyskytujících materiálů uvedených v kategorii 17 05 04 v Evropském seznamu odpadů stanoveném rozhodnutím 2000/532/ES) vzniklého na staveništi, bude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w:t>
      </w:r>
      <w:bookmarkStart w:id="0" w:name="_GoBack"/>
      <w:bookmarkEnd w:id="0"/>
    </w:p>
    <w:p w14:paraId="0291A9FB" w14:textId="77777777" w:rsidR="00F7729D" w:rsidRPr="00FD7729" w:rsidRDefault="00F7729D" w:rsidP="00F7729D">
      <w:pPr>
        <w:spacing w:line="276" w:lineRule="auto"/>
        <w:jc w:val="both"/>
        <w:rPr>
          <w:rStyle w:val="Siln"/>
          <w:rFonts w:ascii="Arial" w:hAnsi="Arial" w:cs="Arial"/>
          <w:b w:val="0"/>
          <w:sz w:val="20"/>
          <w:szCs w:val="20"/>
        </w:rPr>
      </w:pPr>
    </w:p>
    <w:p w14:paraId="67DF7FA0" w14:textId="5E58A3AE" w:rsidR="00225E77" w:rsidRPr="00FD7729" w:rsidRDefault="00045461" w:rsidP="00B26C51">
      <w:pPr>
        <w:spacing w:line="276" w:lineRule="auto"/>
        <w:jc w:val="both"/>
        <w:rPr>
          <w:rFonts w:ascii="Arial" w:hAnsi="Arial" w:cs="Arial"/>
          <w:bCs/>
          <w:sz w:val="20"/>
          <w:szCs w:val="20"/>
        </w:rPr>
      </w:pPr>
      <w:r w:rsidRPr="00FD7729">
        <w:rPr>
          <w:rFonts w:ascii="Arial" w:hAnsi="Arial" w:cs="Arial"/>
          <w:b/>
          <w:sz w:val="20"/>
          <w:szCs w:val="20"/>
        </w:rPr>
        <w:t>Tímto</w:t>
      </w:r>
      <w:r w:rsidRPr="00FD7729">
        <w:rPr>
          <w:rFonts w:ascii="Arial" w:eastAsia="Calibri" w:hAnsi="Arial" w:cs="Arial"/>
          <w:b/>
          <w:sz w:val="20"/>
          <w:szCs w:val="20"/>
          <w:lang w:eastAsia="ar-SA"/>
        </w:rPr>
        <w:t xml:space="preserve"> také </w:t>
      </w:r>
      <w:r w:rsidRPr="00FD7729">
        <w:rPr>
          <w:rFonts w:ascii="Arial" w:hAnsi="Arial" w:cs="Arial"/>
          <w:b/>
          <w:sz w:val="20"/>
          <w:szCs w:val="20"/>
        </w:rPr>
        <w:t xml:space="preserve">čestně prohlašuji, že </w:t>
      </w:r>
      <w:r w:rsidRPr="00FD7729">
        <w:rPr>
          <w:rFonts w:ascii="Arial" w:hAnsi="Arial" w:cs="Arial"/>
          <w:sz w:val="20"/>
          <w:szCs w:val="20"/>
        </w:rPr>
        <w:t xml:space="preserve">bude-li se mnou uzavřena smlouva na výše uvedenou veřejnou zakázku, </w:t>
      </w:r>
      <w:r w:rsidR="00B26C51" w:rsidRPr="00FD7729">
        <w:rPr>
          <w:rFonts w:ascii="Arial" w:hAnsi="Arial" w:cs="Arial"/>
          <w:b/>
          <w:sz w:val="20"/>
          <w:szCs w:val="20"/>
        </w:rPr>
        <w:t>povedu</w:t>
      </w:r>
      <w:r w:rsidR="00F7729D" w:rsidRPr="00FD7729">
        <w:rPr>
          <w:rFonts w:ascii="Arial" w:hAnsi="Arial" w:cs="Arial"/>
          <w:b/>
          <w:sz w:val="20"/>
          <w:szCs w:val="20"/>
        </w:rPr>
        <w:t xml:space="preserve"> v průběhu</w:t>
      </w:r>
      <w:r w:rsidRPr="00FD7729">
        <w:rPr>
          <w:rFonts w:ascii="Arial" w:hAnsi="Arial" w:cs="Arial"/>
          <w:b/>
          <w:sz w:val="20"/>
          <w:szCs w:val="20"/>
        </w:rPr>
        <w:t xml:space="preserve"> plnění </w:t>
      </w:r>
      <w:r w:rsidR="007E0D50" w:rsidRPr="00FD7729">
        <w:rPr>
          <w:rFonts w:ascii="Arial" w:hAnsi="Arial" w:cs="Arial"/>
          <w:b/>
          <w:sz w:val="20"/>
          <w:szCs w:val="20"/>
        </w:rPr>
        <w:t xml:space="preserve">této </w:t>
      </w:r>
      <w:r w:rsidRPr="00FD7729">
        <w:rPr>
          <w:rFonts w:ascii="Arial" w:hAnsi="Arial" w:cs="Arial"/>
          <w:b/>
          <w:sz w:val="20"/>
          <w:szCs w:val="20"/>
        </w:rPr>
        <w:t>veřejné zakázky</w:t>
      </w:r>
      <w:r w:rsidRPr="00FD7729">
        <w:rPr>
          <w:rStyle w:val="Siln"/>
          <w:rFonts w:ascii="Arial" w:hAnsi="Arial" w:cs="Arial"/>
          <w:b w:val="0"/>
          <w:sz w:val="20"/>
          <w:szCs w:val="20"/>
        </w:rPr>
        <w:t xml:space="preserve"> </w:t>
      </w:r>
      <w:r w:rsidR="00F1345D" w:rsidRPr="00FD7729">
        <w:rPr>
          <w:rStyle w:val="Siln"/>
          <w:rFonts w:ascii="Arial" w:hAnsi="Arial" w:cs="Arial"/>
          <w:sz w:val="20"/>
          <w:szCs w:val="20"/>
        </w:rPr>
        <w:t>v</w:t>
      </w:r>
      <w:r w:rsidR="00B26C51" w:rsidRPr="00FD7729">
        <w:rPr>
          <w:rStyle w:val="Siln"/>
          <w:rFonts w:ascii="Arial" w:hAnsi="Arial" w:cs="Arial"/>
          <w:sz w:val="20"/>
          <w:szCs w:val="20"/>
        </w:rPr>
        <w:t>ýkaz produkce odpadů</w:t>
      </w:r>
      <w:r w:rsidR="00B26C51" w:rsidRPr="00FD7729">
        <w:rPr>
          <w:rStyle w:val="Siln"/>
          <w:rFonts w:ascii="Arial" w:hAnsi="Arial" w:cs="Arial"/>
          <w:b w:val="0"/>
          <w:sz w:val="20"/>
          <w:szCs w:val="20"/>
        </w:rPr>
        <w:t xml:space="preserve">, tj. dokument obsahující přehled odpadů vzniklých </w:t>
      </w:r>
      <w:r w:rsidR="00F7729D" w:rsidRPr="00FD7729">
        <w:rPr>
          <w:rStyle w:val="Siln"/>
          <w:rFonts w:ascii="Arial" w:hAnsi="Arial" w:cs="Arial"/>
          <w:b w:val="0"/>
          <w:sz w:val="20"/>
          <w:szCs w:val="20"/>
        </w:rPr>
        <w:t>při realizaci</w:t>
      </w:r>
      <w:r w:rsidR="00B26C51" w:rsidRPr="00FD7729">
        <w:rPr>
          <w:rStyle w:val="Siln"/>
          <w:rFonts w:ascii="Arial" w:hAnsi="Arial" w:cs="Arial"/>
          <w:b w:val="0"/>
          <w:sz w:val="20"/>
          <w:szCs w:val="20"/>
        </w:rPr>
        <w:t xml:space="preserve"> veřejné zakázky</w:t>
      </w:r>
      <w:r w:rsidR="00F1345D" w:rsidRPr="00FD7729">
        <w:rPr>
          <w:rStyle w:val="Siln"/>
          <w:rFonts w:ascii="Arial" w:hAnsi="Arial" w:cs="Arial"/>
          <w:b w:val="0"/>
          <w:sz w:val="20"/>
          <w:szCs w:val="20"/>
        </w:rPr>
        <w:t xml:space="preserve"> s minimálně těmito</w:t>
      </w:r>
      <w:r w:rsidR="00F7729D" w:rsidRPr="00FD7729">
        <w:rPr>
          <w:rStyle w:val="Siln"/>
          <w:rFonts w:ascii="Arial" w:hAnsi="Arial" w:cs="Arial"/>
          <w:b w:val="0"/>
          <w:sz w:val="20"/>
          <w:szCs w:val="20"/>
        </w:rPr>
        <w:t xml:space="preserve"> </w:t>
      </w:r>
      <w:r w:rsidR="00B26C51" w:rsidRPr="00FD7729">
        <w:rPr>
          <w:rStyle w:val="Siln"/>
          <w:rFonts w:ascii="Arial" w:hAnsi="Arial" w:cs="Arial"/>
          <w:b w:val="0"/>
          <w:sz w:val="20"/>
          <w:szCs w:val="20"/>
        </w:rPr>
        <w:t>údaj</w:t>
      </w:r>
      <w:r w:rsidR="00F7729D" w:rsidRPr="00FD7729">
        <w:rPr>
          <w:rStyle w:val="Siln"/>
          <w:rFonts w:ascii="Arial" w:hAnsi="Arial" w:cs="Arial"/>
          <w:b w:val="0"/>
          <w:sz w:val="20"/>
          <w:szCs w:val="20"/>
        </w:rPr>
        <w:t>i</w:t>
      </w:r>
      <w:r w:rsidR="00B26C51" w:rsidRPr="00FD7729">
        <w:rPr>
          <w:rStyle w:val="Siln"/>
          <w:rFonts w:ascii="Arial" w:hAnsi="Arial" w:cs="Arial"/>
          <w:b w:val="0"/>
          <w:sz w:val="20"/>
          <w:szCs w:val="20"/>
        </w:rPr>
        <w:t>: přehled množství odpadu dle katalogových čísel, zp</w:t>
      </w:r>
      <w:r w:rsidR="00F7729D" w:rsidRPr="00FD7729">
        <w:rPr>
          <w:rStyle w:val="Siln"/>
          <w:rFonts w:ascii="Arial" w:hAnsi="Arial" w:cs="Arial"/>
          <w:b w:val="0"/>
          <w:sz w:val="20"/>
          <w:szCs w:val="20"/>
        </w:rPr>
        <w:t>ůsob nakládání s odpadem, podíl</w:t>
      </w:r>
      <w:r w:rsidR="00B26C51" w:rsidRPr="00FD7729">
        <w:rPr>
          <w:rStyle w:val="Siln"/>
          <w:rFonts w:ascii="Arial" w:hAnsi="Arial" w:cs="Arial"/>
          <w:b w:val="0"/>
          <w:sz w:val="20"/>
          <w:szCs w:val="20"/>
        </w:rPr>
        <w:t xml:space="preserve"> jejich recyklace či předání k dalšímu využití. </w:t>
      </w:r>
    </w:p>
    <w:p w14:paraId="0D92245C" w14:textId="77777777" w:rsidR="00463BDB" w:rsidRPr="00FD7729" w:rsidRDefault="00463BDB" w:rsidP="001F3F5D">
      <w:pPr>
        <w:spacing w:line="276" w:lineRule="auto"/>
        <w:jc w:val="both"/>
        <w:rPr>
          <w:rFonts w:ascii="Arial" w:eastAsia="Calibri" w:hAnsi="Arial" w:cs="Arial"/>
          <w:sz w:val="20"/>
          <w:szCs w:val="20"/>
          <w:highlight w:val="yellow"/>
          <w:lang w:eastAsia="ar-SA"/>
        </w:rPr>
      </w:pPr>
    </w:p>
    <w:p w14:paraId="2DF967D0" w14:textId="77777777" w:rsidR="00F7729D" w:rsidRPr="00FD7729" w:rsidRDefault="000B1046" w:rsidP="009E226D">
      <w:pPr>
        <w:spacing w:line="276" w:lineRule="auto"/>
        <w:jc w:val="both"/>
        <w:rPr>
          <w:rFonts w:ascii="Arial" w:hAnsi="Arial" w:cs="Arial"/>
          <w:sz w:val="20"/>
          <w:szCs w:val="20"/>
          <w:highlight w:val="yellow"/>
        </w:rPr>
      </w:pPr>
      <w:r w:rsidRPr="00FD7729">
        <w:rPr>
          <w:rFonts w:ascii="Arial" w:hAnsi="Arial" w:cs="Arial"/>
          <w:sz w:val="20"/>
          <w:szCs w:val="20"/>
          <w:highlight w:val="yellow"/>
        </w:rPr>
        <w:t>V …………</w:t>
      </w:r>
      <w:proofErr w:type="gramStart"/>
      <w:r w:rsidRPr="00FD7729">
        <w:rPr>
          <w:rFonts w:ascii="Arial" w:hAnsi="Arial" w:cs="Arial"/>
          <w:sz w:val="20"/>
          <w:szCs w:val="20"/>
          <w:highlight w:val="yellow"/>
        </w:rPr>
        <w:t>….., dne</w:t>
      </w:r>
      <w:proofErr w:type="gramEnd"/>
      <w:r w:rsidRPr="00FD7729">
        <w:rPr>
          <w:rFonts w:ascii="Arial" w:hAnsi="Arial" w:cs="Arial"/>
          <w:sz w:val="20"/>
          <w:szCs w:val="20"/>
          <w:highlight w:val="yellow"/>
        </w:rPr>
        <w:t xml:space="preserve">   </w:t>
      </w:r>
    </w:p>
    <w:p w14:paraId="0D86CC5C" w14:textId="54106370" w:rsidR="005B6863" w:rsidRPr="00FD7729" w:rsidRDefault="000B1046" w:rsidP="009E226D">
      <w:pPr>
        <w:spacing w:line="276" w:lineRule="auto"/>
        <w:jc w:val="both"/>
        <w:rPr>
          <w:rFonts w:ascii="Arial" w:hAnsi="Arial" w:cs="Arial"/>
          <w:sz w:val="20"/>
          <w:szCs w:val="20"/>
        </w:rPr>
      </w:pPr>
      <w:r w:rsidRPr="00FD7729">
        <w:rPr>
          <w:rFonts w:ascii="Arial" w:hAnsi="Arial" w:cs="Arial"/>
          <w:sz w:val="20"/>
          <w:szCs w:val="20"/>
          <w:highlight w:val="yellow"/>
        </w:rPr>
        <w:t xml:space="preserve">  </w:t>
      </w:r>
    </w:p>
    <w:p w14:paraId="382FD03C" w14:textId="77777777" w:rsidR="005B6863" w:rsidRPr="00FD7729" w:rsidRDefault="005B6863" w:rsidP="009E226D">
      <w:pPr>
        <w:spacing w:line="276" w:lineRule="auto"/>
        <w:ind w:firstLine="708"/>
        <w:jc w:val="both"/>
        <w:rPr>
          <w:rFonts w:ascii="Arial" w:hAnsi="Arial" w:cs="Arial"/>
          <w:sz w:val="20"/>
          <w:szCs w:val="20"/>
        </w:rPr>
      </w:pPr>
    </w:p>
    <w:p w14:paraId="1D546192" w14:textId="77777777" w:rsidR="005B6863" w:rsidRPr="00F7729D" w:rsidRDefault="005B6863" w:rsidP="009B3DF2">
      <w:pPr>
        <w:spacing w:line="276" w:lineRule="auto"/>
        <w:ind w:firstLine="708"/>
        <w:jc w:val="right"/>
        <w:rPr>
          <w:rFonts w:ascii="Arial" w:hAnsi="Arial" w:cs="Arial"/>
          <w:sz w:val="20"/>
          <w:szCs w:val="20"/>
        </w:rPr>
      </w:pPr>
      <w:r w:rsidRPr="00F7729D">
        <w:rPr>
          <w:rFonts w:ascii="Arial" w:hAnsi="Arial" w:cs="Arial"/>
          <w:sz w:val="20"/>
          <w:szCs w:val="20"/>
          <w:highlight w:val="yellow"/>
        </w:rPr>
        <w:t>…………………………………………………</w:t>
      </w:r>
    </w:p>
    <w:p w14:paraId="4AF2C1B6" w14:textId="3A8985E2" w:rsidR="005B6863" w:rsidRPr="00F7729D" w:rsidRDefault="001A69BB" w:rsidP="00EA5CEA">
      <w:pPr>
        <w:spacing w:line="276" w:lineRule="auto"/>
        <w:ind w:firstLine="708"/>
        <w:jc w:val="right"/>
        <w:rPr>
          <w:rFonts w:ascii="Arial" w:hAnsi="Arial" w:cs="Arial"/>
          <w:sz w:val="20"/>
          <w:szCs w:val="20"/>
        </w:rPr>
      </w:pPr>
      <w:r w:rsidRPr="00F7729D">
        <w:rPr>
          <w:rFonts w:ascii="Arial" w:hAnsi="Arial" w:cs="Arial"/>
          <w:sz w:val="20"/>
          <w:szCs w:val="20"/>
        </w:rPr>
        <w:t xml:space="preserve">jméno a </w:t>
      </w:r>
      <w:r w:rsidR="00DD24C7" w:rsidRPr="00F7729D">
        <w:rPr>
          <w:rFonts w:ascii="Arial" w:hAnsi="Arial" w:cs="Arial"/>
          <w:sz w:val="20"/>
          <w:szCs w:val="20"/>
        </w:rPr>
        <w:t>podpis osoby zastupu</w:t>
      </w:r>
      <w:r w:rsidR="003622C2" w:rsidRPr="00F7729D">
        <w:rPr>
          <w:rFonts w:ascii="Arial" w:hAnsi="Arial" w:cs="Arial"/>
          <w:sz w:val="20"/>
          <w:szCs w:val="20"/>
        </w:rPr>
        <w:t>jící dodavatele</w:t>
      </w:r>
      <w:r w:rsidR="005B6863" w:rsidRPr="00F7729D">
        <w:rPr>
          <w:rFonts w:ascii="Arial" w:hAnsi="Arial" w:cs="Arial"/>
          <w:sz w:val="20"/>
          <w:szCs w:val="20"/>
        </w:rPr>
        <w:t xml:space="preserve"> </w:t>
      </w:r>
    </w:p>
    <w:sectPr w:rsidR="005B6863" w:rsidRPr="00F7729D" w:rsidSect="00E2074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801C7" w14:textId="77777777" w:rsidR="00F13A8B" w:rsidRDefault="00F13A8B" w:rsidP="00B1509B">
      <w:r>
        <w:separator/>
      </w:r>
    </w:p>
  </w:endnote>
  <w:endnote w:type="continuationSeparator" w:id="0">
    <w:p w14:paraId="49E060AF" w14:textId="77777777" w:rsidR="00F13A8B" w:rsidRDefault="00F13A8B" w:rsidP="00B15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altName w:val="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4455159"/>
      <w:docPartObj>
        <w:docPartGallery w:val="Page Numbers (Bottom of Page)"/>
        <w:docPartUnique/>
      </w:docPartObj>
    </w:sdtPr>
    <w:sdtEndPr/>
    <w:sdtContent>
      <w:p w14:paraId="5FF73016" w14:textId="7D1B3D67" w:rsidR="00A91977" w:rsidRDefault="00A91977">
        <w:pPr>
          <w:pStyle w:val="Zpat"/>
          <w:jc w:val="center"/>
        </w:pPr>
        <w:r>
          <w:fldChar w:fldCharType="begin"/>
        </w:r>
        <w:r>
          <w:instrText>PAGE   \* MERGEFORMAT</w:instrText>
        </w:r>
        <w:r>
          <w:fldChar w:fldCharType="separate"/>
        </w:r>
        <w:r w:rsidR="00FD7729">
          <w:rPr>
            <w:noProof/>
          </w:rPr>
          <w:t>2</w:t>
        </w:r>
        <w:r>
          <w:fldChar w:fldCharType="end"/>
        </w:r>
      </w:p>
    </w:sdtContent>
  </w:sdt>
  <w:p w14:paraId="2E667C65" w14:textId="77777777" w:rsidR="005B6863" w:rsidRDefault="005B6863" w:rsidP="00B1509B">
    <w:pPr>
      <w:pStyle w:val="Zpat"/>
      <w:jc w:val="right"/>
      <w:rPr>
        <w:noProof/>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24350" w14:textId="77777777" w:rsidR="00F13A8B" w:rsidRDefault="00F13A8B" w:rsidP="00B1509B">
      <w:r>
        <w:separator/>
      </w:r>
    </w:p>
  </w:footnote>
  <w:footnote w:type="continuationSeparator" w:id="0">
    <w:p w14:paraId="158FAA6B" w14:textId="77777777" w:rsidR="00F13A8B" w:rsidRDefault="00F13A8B" w:rsidP="00B1509B">
      <w:r>
        <w:continuationSeparator/>
      </w:r>
    </w:p>
  </w:footnote>
  <w:footnote w:id="1">
    <w:p w14:paraId="373D61CA" w14:textId="2D17647E" w:rsidR="00DD24C7" w:rsidRDefault="00DD24C7" w:rsidP="00DD24C7">
      <w:pPr>
        <w:pStyle w:val="Textpoznpodarou"/>
      </w:pPr>
      <w:r>
        <w:rPr>
          <w:rStyle w:val="Znakapoznpodarou"/>
        </w:rPr>
        <w:footnoteRef/>
      </w:r>
      <w:r>
        <w:t xml:space="preserve"> Žlutě vyznačené části v</w:t>
      </w:r>
      <w:r w:rsidR="003622C2">
        <w:t>yplní dodavatel</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B5F29E1"/>
    <w:multiLevelType w:val="hybridMultilevel"/>
    <w:tmpl w:val="FF748F44"/>
    <w:lvl w:ilvl="0" w:tplc="FFFFFFFF">
      <w:start w:val="1"/>
      <w:numFmt w:val="bullet"/>
      <w:lvlText w:val="•"/>
      <w:lvlJc w:val="left"/>
    </w:lvl>
    <w:lvl w:ilvl="1" w:tplc="0405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C7295A"/>
    <w:multiLevelType w:val="hybridMultilevel"/>
    <w:tmpl w:val="2B8CF2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4157CCA"/>
    <w:multiLevelType w:val="hybridMultilevel"/>
    <w:tmpl w:val="1814F8B0"/>
    <w:lvl w:ilvl="0" w:tplc="17F0A614">
      <w:start w:val="1"/>
      <w:numFmt w:val="decimal"/>
      <w:lvlText w:val="%1."/>
      <w:lvlJc w:val="left"/>
      <w:pPr>
        <w:tabs>
          <w:tab w:val="num" w:pos="720"/>
        </w:tabs>
        <w:ind w:left="720" w:hanging="360"/>
      </w:pPr>
      <w:rPr>
        <w:rFonts w:cs="Times New Roman"/>
        <w:b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BA3363A"/>
    <w:multiLevelType w:val="hybridMultilevel"/>
    <w:tmpl w:val="E12C04C2"/>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3D0661F"/>
    <w:multiLevelType w:val="hybridMultilevel"/>
    <w:tmpl w:val="42C019FE"/>
    <w:lvl w:ilvl="0" w:tplc="0A20AAB4">
      <w:start w:val="1"/>
      <w:numFmt w:val="lowerLetter"/>
      <w:lvlText w:val="%1)"/>
      <w:lvlJc w:val="left"/>
      <w:pPr>
        <w:ind w:left="765" w:hanging="4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3C7E5F66"/>
    <w:multiLevelType w:val="hybridMultilevel"/>
    <w:tmpl w:val="87FEC428"/>
    <w:lvl w:ilvl="0" w:tplc="FFFFFFFF">
      <w:start w:val="1"/>
      <w:numFmt w:val="bullet"/>
      <w:lvlText w:val="•"/>
      <w:lvlJc w:val="left"/>
    </w:lvl>
    <w:lvl w:ilvl="1" w:tplc="0405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58635C4E"/>
    <w:multiLevelType w:val="hybridMultilevel"/>
    <w:tmpl w:val="A3E3C53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68915D5D"/>
    <w:multiLevelType w:val="hybridMultilevel"/>
    <w:tmpl w:val="E034E97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6B70E9B0"/>
    <w:multiLevelType w:val="hybridMultilevel"/>
    <w:tmpl w:val="B26DC6B4"/>
    <w:lvl w:ilvl="0" w:tplc="FFFFFFFF">
      <w:start w:val="1"/>
      <w:numFmt w:val="bullet"/>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753C47CF"/>
    <w:multiLevelType w:val="hybridMultilevel"/>
    <w:tmpl w:val="74FA40A8"/>
    <w:lvl w:ilvl="0" w:tplc="7EBEBC46">
      <w:start w:val="1"/>
      <w:numFmt w:val="lowerLetter"/>
      <w:lvlText w:val="%1)"/>
      <w:lvlJc w:val="left"/>
      <w:pPr>
        <w:ind w:left="750" w:hanging="39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3"/>
  </w:num>
  <w:num w:numId="3">
    <w:abstractNumId w:val="7"/>
  </w:num>
  <w:num w:numId="4">
    <w:abstractNumId w:val="4"/>
  </w:num>
  <w:num w:numId="5">
    <w:abstractNumId w:val="9"/>
  </w:num>
  <w:num w:numId="6">
    <w:abstractNumId w:val="8"/>
  </w:num>
  <w:num w:numId="7">
    <w:abstractNumId w:val="0"/>
  </w:num>
  <w:num w:numId="8">
    <w:abstractNumId w:val="5"/>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416"/>
    <w:rsid w:val="00005911"/>
    <w:rsid w:val="00007FFE"/>
    <w:rsid w:val="00013278"/>
    <w:rsid w:val="00023726"/>
    <w:rsid w:val="00030774"/>
    <w:rsid w:val="00030AE2"/>
    <w:rsid w:val="00032862"/>
    <w:rsid w:val="000349CD"/>
    <w:rsid w:val="00042916"/>
    <w:rsid w:val="00045461"/>
    <w:rsid w:val="000553D7"/>
    <w:rsid w:val="0007313F"/>
    <w:rsid w:val="00077FD5"/>
    <w:rsid w:val="000879D3"/>
    <w:rsid w:val="000B1046"/>
    <w:rsid w:val="000B4525"/>
    <w:rsid w:val="000B61A4"/>
    <w:rsid w:val="000B7FE1"/>
    <w:rsid w:val="000C73A3"/>
    <w:rsid w:val="000E21C5"/>
    <w:rsid w:val="000E5EEB"/>
    <w:rsid w:val="00104CE9"/>
    <w:rsid w:val="0011723F"/>
    <w:rsid w:val="001208D0"/>
    <w:rsid w:val="00121834"/>
    <w:rsid w:val="0013513D"/>
    <w:rsid w:val="00136DE0"/>
    <w:rsid w:val="00145421"/>
    <w:rsid w:val="00147FAC"/>
    <w:rsid w:val="00154696"/>
    <w:rsid w:val="0015648D"/>
    <w:rsid w:val="00160089"/>
    <w:rsid w:val="00174416"/>
    <w:rsid w:val="00185714"/>
    <w:rsid w:val="0019517B"/>
    <w:rsid w:val="001A69BB"/>
    <w:rsid w:val="001B22BD"/>
    <w:rsid w:val="001B4AD9"/>
    <w:rsid w:val="001D4383"/>
    <w:rsid w:val="001E0487"/>
    <w:rsid w:val="001E2E93"/>
    <w:rsid w:val="001F3F5D"/>
    <w:rsid w:val="002030D6"/>
    <w:rsid w:val="002033D9"/>
    <w:rsid w:val="002079EC"/>
    <w:rsid w:val="00216FE7"/>
    <w:rsid w:val="002240ED"/>
    <w:rsid w:val="00225E77"/>
    <w:rsid w:val="00230CF7"/>
    <w:rsid w:val="002326E7"/>
    <w:rsid w:val="002336CF"/>
    <w:rsid w:val="00240188"/>
    <w:rsid w:val="00250B59"/>
    <w:rsid w:val="00256FB2"/>
    <w:rsid w:val="0025799C"/>
    <w:rsid w:val="00262971"/>
    <w:rsid w:val="002665BA"/>
    <w:rsid w:val="00271017"/>
    <w:rsid w:val="00275C7E"/>
    <w:rsid w:val="00280A9B"/>
    <w:rsid w:val="00285AE2"/>
    <w:rsid w:val="00287DBE"/>
    <w:rsid w:val="0029296D"/>
    <w:rsid w:val="00297855"/>
    <w:rsid w:val="002A20C2"/>
    <w:rsid w:val="002A70DC"/>
    <w:rsid w:val="002C570F"/>
    <w:rsid w:val="002D1C50"/>
    <w:rsid w:val="002E2070"/>
    <w:rsid w:val="002E6CBD"/>
    <w:rsid w:val="002F7E44"/>
    <w:rsid w:val="00303D29"/>
    <w:rsid w:val="00311443"/>
    <w:rsid w:val="00312BAC"/>
    <w:rsid w:val="00313CB1"/>
    <w:rsid w:val="00327440"/>
    <w:rsid w:val="00335479"/>
    <w:rsid w:val="003437D7"/>
    <w:rsid w:val="00344327"/>
    <w:rsid w:val="003569CC"/>
    <w:rsid w:val="0036149F"/>
    <w:rsid w:val="003622C2"/>
    <w:rsid w:val="00366B10"/>
    <w:rsid w:val="00374665"/>
    <w:rsid w:val="00395D5E"/>
    <w:rsid w:val="003A1EA6"/>
    <w:rsid w:val="003A3173"/>
    <w:rsid w:val="003A6AC4"/>
    <w:rsid w:val="003E10AE"/>
    <w:rsid w:val="00412D96"/>
    <w:rsid w:val="0041455E"/>
    <w:rsid w:val="00414574"/>
    <w:rsid w:val="0043650A"/>
    <w:rsid w:val="00437867"/>
    <w:rsid w:val="00441579"/>
    <w:rsid w:val="0044529C"/>
    <w:rsid w:val="00445653"/>
    <w:rsid w:val="00445D5F"/>
    <w:rsid w:val="00463BDB"/>
    <w:rsid w:val="00485031"/>
    <w:rsid w:val="004C3585"/>
    <w:rsid w:val="004D1766"/>
    <w:rsid w:val="004E21AC"/>
    <w:rsid w:val="004E5318"/>
    <w:rsid w:val="004F1980"/>
    <w:rsid w:val="00513499"/>
    <w:rsid w:val="0053287A"/>
    <w:rsid w:val="0054354D"/>
    <w:rsid w:val="005436A6"/>
    <w:rsid w:val="00543CAA"/>
    <w:rsid w:val="00544971"/>
    <w:rsid w:val="00552A4E"/>
    <w:rsid w:val="0055398C"/>
    <w:rsid w:val="005554F6"/>
    <w:rsid w:val="00556E31"/>
    <w:rsid w:val="005574BE"/>
    <w:rsid w:val="005651B7"/>
    <w:rsid w:val="00565868"/>
    <w:rsid w:val="00581177"/>
    <w:rsid w:val="005A5901"/>
    <w:rsid w:val="005A7CD8"/>
    <w:rsid w:val="005B1959"/>
    <w:rsid w:val="005B6863"/>
    <w:rsid w:val="005C6E1E"/>
    <w:rsid w:val="005D4905"/>
    <w:rsid w:val="005E1FA5"/>
    <w:rsid w:val="006008E3"/>
    <w:rsid w:val="00605634"/>
    <w:rsid w:val="00613A59"/>
    <w:rsid w:val="00622DF0"/>
    <w:rsid w:val="006316A0"/>
    <w:rsid w:val="00637C88"/>
    <w:rsid w:val="0065557D"/>
    <w:rsid w:val="0065759D"/>
    <w:rsid w:val="0066088B"/>
    <w:rsid w:val="006768FD"/>
    <w:rsid w:val="00686208"/>
    <w:rsid w:val="006A10A2"/>
    <w:rsid w:val="006B1E38"/>
    <w:rsid w:val="006C151E"/>
    <w:rsid w:val="006C5434"/>
    <w:rsid w:val="006C5CA0"/>
    <w:rsid w:val="006D334D"/>
    <w:rsid w:val="006E3D83"/>
    <w:rsid w:val="006F76E3"/>
    <w:rsid w:val="007062C6"/>
    <w:rsid w:val="007621CD"/>
    <w:rsid w:val="00767E04"/>
    <w:rsid w:val="0077450C"/>
    <w:rsid w:val="00774865"/>
    <w:rsid w:val="007805D0"/>
    <w:rsid w:val="00793A10"/>
    <w:rsid w:val="007C698C"/>
    <w:rsid w:val="007E0D50"/>
    <w:rsid w:val="007F0634"/>
    <w:rsid w:val="007F166B"/>
    <w:rsid w:val="007F3AC6"/>
    <w:rsid w:val="00800E92"/>
    <w:rsid w:val="00811FD7"/>
    <w:rsid w:val="00816957"/>
    <w:rsid w:val="00821060"/>
    <w:rsid w:val="0082703B"/>
    <w:rsid w:val="008311E6"/>
    <w:rsid w:val="008327E1"/>
    <w:rsid w:val="00843DFC"/>
    <w:rsid w:val="00846CF1"/>
    <w:rsid w:val="00872B62"/>
    <w:rsid w:val="00875EFE"/>
    <w:rsid w:val="008773FC"/>
    <w:rsid w:val="0088225E"/>
    <w:rsid w:val="008847B8"/>
    <w:rsid w:val="008864AF"/>
    <w:rsid w:val="008B296D"/>
    <w:rsid w:val="008B6BCE"/>
    <w:rsid w:val="008C4073"/>
    <w:rsid w:val="008C551F"/>
    <w:rsid w:val="008E087C"/>
    <w:rsid w:val="008E0A1A"/>
    <w:rsid w:val="008F037C"/>
    <w:rsid w:val="00905829"/>
    <w:rsid w:val="0091172B"/>
    <w:rsid w:val="00916482"/>
    <w:rsid w:val="00933C0C"/>
    <w:rsid w:val="009610FD"/>
    <w:rsid w:val="00966354"/>
    <w:rsid w:val="009707DB"/>
    <w:rsid w:val="00995295"/>
    <w:rsid w:val="009A253F"/>
    <w:rsid w:val="009A5369"/>
    <w:rsid w:val="009B2DA5"/>
    <w:rsid w:val="009B3DF2"/>
    <w:rsid w:val="009C7141"/>
    <w:rsid w:val="009D1B9C"/>
    <w:rsid w:val="009E226D"/>
    <w:rsid w:val="00A52D3A"/>
    <w:rsid w:val="00A8311D"/>
    <w:rsid w:val="00A84DA1"/>
    <w:rsid w:val="00A91977"/>
    <w:rsid w:val="00AA317C"/>
    <w:rsid w:val="00AC2030"/>
    <w:rsid w:val="00AC7235"/>
    <w:rsid w:val="00AD1681"/>
    <w:rsid w:val="00AD2B6E"/>
    <w:rsid w:val="00AD471A"/>
    <w:rsid w:val="00AD64DA"/>
    <w:rsid w:val="00AE52B8"/>
    <w:rsid w:val="00AF437F"/>
    <w:rsid w:val="00B03712"/>
    <w:rsid w:val="00B1509B"/>
    <w:rsid w:val="00B204D4"/>
    <w:rsid w:val="00B222A3"/>
    <w:rsid w:val="00B23E92"/>
    <w:rsid w:val="00B26C51"/>
    <w:rsid w:val="00B31E76"/>
    <w:rsid w:val="00B356B5"/>
    <w:rsid w:val="00B35E31"/>
    <w:rsid w:val="00B3795D"/>
    <w:rsid w:val="00B40AE8"/>
    <w:rsid w:val="00B422C0"/>
    <w:rsid w:val="00B74D91"/>
    <w:rsid w:val="00B82F6A"/>
    <w:rsid w:val="00B90FCE"/>
    <w:rsid w:val="00B91875"/>
    <w:rsid w:val="00B97B86"/>
    <w:rsid w:val="00BA7526"/>
    <w:rsid w:val="00BA7E79"/>
    <w:rsid w:val="00BB6665"/>
    <w:rsid w:val="00BB6F73"/>
    <w:rsid w:val="00BC3218"/>
    <w:rsid w:val="00BC5A76"/>
    <w:rsid w:val="00BC7C5F"/>
    <w:rsid w:val="00BD5A07"/>
    <w:rsid w:val="00C0731F"/>
    <w:rsid w:val="00C45FD2"/>
    <w:rsid w:val="00C51282"/>
    <w:rsid w:val="00C65787"/>
    <w:rsid w:val="00C713C0"/>
    <w:rsid w:val="00C8227B"/>
    <w:rsid w:val="00C82378"/>
    <w:rsid w:val="00C87C60"/>
    <w:rsid w:val="00CB171E"/>
    <w:rsid w:val="00CD3881"/>
    <w:rsid w:val="00CF420E"/>
    <w:rsid w:val="00D05C6B"/>
    <w:rsid w:val="00D11715"/>
    <w:rsid w:val="00D201D5"/>
    <w:rsid w:val="00D251C6"/>
    <w:rsid w:val="00D32405"/>
    <w:rsid w:val="00D4260A"/>
    <w:rsid w:val="00D42653"/>
    <w:rsid w:val="00D42BCA"/>
    <w:rsid w:val="00D52F02"/>
    <w:rsid w:val="00D72B7F"/>
    <w:rsid w:val="00D7488F"/>
    <w:rsid w:val="00D87422"/>
    <w:rsid w:val="00DB5E10"/>
    <w:rsid w:val="00DC36A4"/>
    <w:rsid w:val="00DC7F50"/>
    <w:rsid w:val="00DD24C7"/>
    <w:rsid w:val="00DE7193"/>
    <w:rsid w:val="00DF6517"/>
    <w:rsid w:val="00E03BC8"/>
    <w:rsid w:val="00E177DF"/>
    <w:rsid w:val="00E2074F"/>
    <w:rsid w:val="00E40660"/>
    <w:rsid w:val="00E4147E"/>
    <w:rsid w:val="00E41B54"/>
    <w:rsid w:val="00E50626"/>
    <w:rsid w:val="00E534CB"/>
    <w:rsid w:val="00E74942"/>
    <w:rsid w:val="00EA2E44"/>
    <w:rsid w:val="00EA2EDA"/>
    <w:rsid w:val="00EA54A3"/>
    <w:rsid w:val="00EA5CEA"/>
    <w:rsid w:val="00EC0626"/>
    <w:rsid w:val="00EC3F0E"/>
    <w:rsid w:val="00ED1427"/>
    <w:rsid w:val="00ED5FAA"/>
    <w:rsid w:val="00EE3F61"/>
    <w:rsid w:val="00EF0904"/>
    <w:rsid w:val="00F07E5C"/>
    <w:rsid w:val="00F1172A"/>
    <w:rsid w:val="00F1345D"/>
    <w:rsid w:val="00F13A8B"/>
    <w:rsid w:val="00F14486"/>
    <w:rsid w:val="00F32695"/>
    <w:rsid w:val="00F61104"/>
    <w:rsid w:val="00F635ED"/>
    <w:rsid w:val="00F70941"/>
    <w:rsid w:val="00F70F43"/>
    <w:rsid w:val="00F71BF9"/>
    <w:rsid w:val="00F71F76"/>
    <w:rsid w:val="00F7729D"/>
    <w:rsid w:val="00F8223F"/>
    <w:rsid w:val="00F843AE"/>
    <w:rsid w:val="00F904E4"/>
    <w:rsid w:val="00F9662E"/>
    <w:rsid w:val="00F9718B"/>
    <w:rsid w:val="00FB1AC3"/>
    <w:rsid w:val="00FD77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00E9E2"/>
  <w15:docId w15:val="{E3CC3723-EE12-4569-8EE0-DEDBF299B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74416"/>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rsid w:val="00DC7F50"/>
    <w:rPr>
      <w:rFonts w:ascii="Tahoma" w:hAnsi="Tahoma" w:cs="Tahoma"/>
      <w:sz w:val="16"/>
      <w:szCs w:val="16"/>
    </w:rPr>
  </w:style>
  <w:style w:type="character" w:customStyle="1" w:styleId="TextbublinyChar">
    <w:name w:val="Text bubliny Char"/>
    <w:link w:val="Textbubliny"/>
    <w:uiPriority w:val="99"/>
    <w:semiHidden/>
    <w:locked/>
    <w:rsid w:val="00DC7F50"/>
    <w:rPr>
      <w:rFonts w:ascii="Tahoma" w:hAnsi="Tahoma" w:cs="Tahoma"/>
      <w:sz w:val="16"/>
      <w:szCs w:val="16"/>
      <w:lang w:eastAsia="cs-CZ"/>
    </w:rPr>
  </w:style>
  <w:style w:type="paragraph" w:styleId="Zhlav">
    <w:name w:val="header"/>
    <w:basedOn w:val="Normln"/>
    <w:link w:val="ZhlavChar"/>
    <w:uiPriority w:val="99"/>
    <w:rsid w:val="00B1509B"/>
    <w:pPr>
      <w:tabs>
        <w:tab w:val="center" w:pos="4536"/>
        <w:tab w:val="right" w:pos="9072"/>
      </w:tabs>
    </w:pPr>
  </w:style>
  <w:style w:type="character" w:customStyle="1" w:styleId="ZhlavChar">
    <w:name w:val="Záhlaví Char"/>
    <w:link w:val="Zhlav"/>
    <w:uiPriority w:val="99"/>
    <w:locked/>
    <w:rsid w:val="00B1509B"/>
    <w:rPr>
      <w:rFonts w:ascii="Times New Roman" w:hAnsi="Times New Roman" w:cs="Times New Roman"/>
      <w:sz w:val="24"/>
      <w:szCs w:val="24"/>
    </w:rPr>
  </w:style>
  <w:style w:type="paragraph" w:styleId="Zpat">
    <w:name w:val="footer"/>
    <w:basedOn w:val="Normln"/>
    <w:link w:val="ZpatChar"/>
    <w:uiPriority w:val="99"/>
    <w:rsid w:val="00B1509B"/>
    <w:pPr>
      <w:tabs>
        <w:tab w:val="center" w:pos="4536"/>
        <w:tab w:val="right" w:pos="9072"/>
      </w:tabs>
    </w:pPr>
  </w:style>
  <w:style w:type="character" w:customStyle="1" w:styleId="ZpatChar">
    <w:name w:val="Zápatí Char"/>
    <w:link w:val="Zpat"/>
    <w:uiPriority w:val="99"/>
    <w:locked/>
    <w:rsid w:val="00B1509B"/>
    <w:rPr>
      <w:rFonts w:ascii="Times New Roman" w:hAnsi="Times New Roman" w:cs="Times New Roman"/>
      <w:sz w:val="24"/>
      <w:szCs w:val="24"/>
    </w:rPr>
  </w:style>
  <w:style w:type="character" w:styleId="Odkaznakoment">
    <w:name w:val="annotation reference"/>
    <w:uiPriority w:val="99"/>
    <w:semiHidden/>
    <w:rsid w:val="00BC5A76"/>
    <w:rPr>
      <w:rFonts w:ascii="Times New Roman" w:hAnsi="Times New Roman" w:cs="Times New Roman"/>
      <w:sz w:val="16"/>
      <w:szCs w:val="16"/>
    </w:rPr>
  </w:style>
  <w:style w:type="paragraph" w:styleId="Textpoznpodarou">
    <w:name w:val="footnote text"/>
    <w:basedOn w:val="Normln"/>
    <w:link w:val="TextpoznpodarouChar"/>
    <w:uiPriority w:val="99"/>
    <w:semiHidden/>
    <w:rsid w:val="002A20C2"/>
    <w:rPr>
      <w:sz w:val="20"/>
      <w:szCs w:val="20"/>
    </w:rPr>
  </w:style>
  <w:style w:type="character" w:customStyle="1" w:styleId="TextpoznpodarouChar">
    <w:name w:val="Text pozn. pod čarou Char"/>
    <w:link w:val="Textpoznpodarou"/>
    <w:uiPriority w:val="99"/>
    <w:semiHidden/>
    <w:locked/>
    <w:rsid w:val="002E6CBD"/>
    <w:rPr>
      <w:rFonts w:ascii="Times New Roman" w:hAnsi="Times New Roman" w:cs="Times New Roman"/>
      <w:sz w:val="20"/>
      <w:szCs w:val="20"/>
    </w:rPr>
  </w:style>
  <w:style w:type="character" w:styleId="Znakapoznpodarou">
    <w:name w:val="footnote reference"/>
    <w:uiPriority w:val="99"/>
    <w:semiHidden/>
    <w:rsid w:val="002A20C2"/>
    <w:rPr>
      <w:rFonts w:cs="Times New Roman"/>
      <w:vertAlign w:val="superscript"/>
    </w:rPr>
  </w:style>
  <w:style w:type="paragraph" w:styleId="Textkomente">
    <w:name w:val="annotation text"/>
    <w:basedOn w:val="Normln"/>
    <w:link w:val="TextkomenteChar"/>
    <w:uiPriority w:val="99"/>
    <w:semiHidden/>
    <w:unhideWhenUsed/>
    <w:rsid w:val="00E177DF"/>
    <w:rPr>
      <w:sz w:val="20"/>
      <w:szCs w:val="20"/>
    </w:rPr>
  </w:style>
  <w:style w:type="character" w:customStyle="1" w:styleId="TextkomenteChar">
    <w:name w:val="Text komentáře Char"/>
    <w:link w:val="Textkomente"/>
    <w:uiPriority w:val="99"/>
    <w:semiHidden/>
    <w:rsid w:val="00E177DF"/>
    <w:rPr>
      <w:rFonts w:ascii="Times New Roman" w:eastAsia="Times New Roman" w:hAnsi="Times New Roman"/>
    </w:rPr>
  </w:style>
  <w:style w:type="paragraph" w:styleId="Pedmtkomente">
    <w:name w:val="annotation subject"/>
    <w:basedOn w:val="Textkomente"/>
    <w:next w:val="Textkomente"/>
    <w:link w:val="PedmtkomenteChar"/>
    <w:uiPriority w:val="99"/>
    <w:semiHidden/>
    <w:unhideWhenUsed/>
    <w:rsid w:val="00E177DF"/>
    <w:rPr>
      <w:b/>
      <w:bCs/>
    </w:rPr>
  </w:style>
  <w:style w:type="character" w:customStyle="1" w:styleId="PedmtkomenteChar">
    <w:name w:val="Předmět komentáře Char"/>
    <w:link w:val="Pedmtkomente"/>
    <w:uiPriority w:val="99"/>
    <w:semiHidden/>
    <w:rsid w:val="00E177DF"/>
    <w:rPr>
      <w:rFonts w:ascii="Times New Roman" w:eastAsia="Times New Roman" w:hAnsi="Times New Roman"/>
      <w:b/>
      <w:bCs/>
    </w:rPr>
  </w:style>
  <w:style w:type="paragraph" w:styleId="Revize">
    <w:name w:val="Revision"/>
    <w:hidden/>
    <w:uiPriority w:val="99"/>
    <w:semiHidden/>
    <w:rsid w:val="00E177DF"/>
    <w:rPr>
      <w:rFonts w:ascii="Times New Roman" w:eastAsia="Times New Roman" w:hAnsi="Times New Roman"/>
      <w:sz w:val="24"/>
      <w:szCs w:val="24"/>
    </w:rPr>
  </w:style>
  <w:style w:type="paragraph" w:styleId="Odstavecseseznamem">
    <w:name w:val="List Paragraph"/>
    <w:basedOn w:val="Normln"/>
    <w:uiPriority w:val="34"/>
    <w:qFormat/>
    <w:rsid w:val="00DB5E10"/>
    <w:pPr>
      <w:spacing w:after="160" w:line="259" w:lineRule="auto"/>
      <w:ind w:left="708"/>
    </w:pPr>
    <w:rPr>
      <w:rFonts w:ascii="Calibri" w:eastAsia="Calibri" w:hAnsi="Calibri"/>
      <w:sz w:val="22"/>
      <w:szCs w:val="22"/>
      <w:lang w:eastAsia="en-US"/>
    </w:rPr>
  </w:style>
  <w:style w:type="character" w:styleId="Siln">
    <w:name w:val="Strong"/>
    <w:basedOn w:val="Standardnpsmoodstavce"/>
    <w:uiPriority w:val="22"/>
    <w:qFormat/>
    <w:locked/>
    <w:rsid w:val="00966354"/>
    <w:rPr>
      <w:b/>
      <w:bCs/>
    </w:rPr>
  </w:style>
  <w:style w:type="paragraph" w:customStyle="1" w:styleId="Default">
    <w:name w:val="Default"/>
    <w:rsid w:val="0082703B"/>
    <w:pPr>
      <w:autoSpaceDE w:val="0"/>
      <w:autoSpaceDN w:val="0"/>
      <w:adjustRightInd w:val="0"/>
    </w:pPr>
    <w:rPr>
      <w:rFonts w:ascii="Segoe UI" w:hAnsi="Segoe UI" w:cs="Segoe U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8866336">
      <w:marLeft w:val="0"/>
      <w:marRight w:val="0"/>
      <w:marTop w:val="0"/>
      <w:marBottom w:val="0"/>
      <w:divBdr>
        <w:top w:val="none" w:sz="0" w:space="0" w:color="auto"/>
        <w:left w:val="none" w:sz="0" w:space="0" w:color="auto"/>
        <w:bottom w:val="none" w:sz="0" w:space="0" w:color="auto"/>
        <w:right w:val="none" w:sz="0" w:space="0" w:color="auto"/>
      </w:divBdr>
    </w:div>
    <w:div w:id="21188663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2</Pages>
  <Words>863</Words>
  <Characters>5095</Characters>
  <Application>Microsoft Office Word</Application>
  <DocSecurity>0</DocSecurity>
  <Lines>42</Lines>
  <Paragraphs>11</Paragraphs>
  <ScaleCrop>false</ScaleCrop>
  <HeadingPairs>
    <vt:vector size="2" baseType="variant">
      <vt:variant>
        <vt:lpstr>Název</vt:lpstr>
      </vt:variant>
      <vt:variant>
        <vt:i4>1</vt:i4>
      </vt:variant>
    </vt:vector>
  </HeadingPairs>
  <TitlesOfParts>
    <vt:vector size="1" baseType="lpstr">
      <vt:lpstr>Příloha č</vt:lpstr>
    </vt:vector>
  </TitlesOfParts>
  <Company>CS-Project</Company>
  <LinksUpToDate>false</LinksUpToDate>
  <CharactersWithSpaces>5947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subject/>
  <dc:creator>revize</dc:creator>
  <cp:keywords/>
  <dc:description/>
  <cp:lastModifiedBy>Účet Microsoft</cp:lastModifiedBy>
  <cp:revision>22</cp:revision>
  <cp:lastPrinted>2011-10-22T15:28:00Z</cp:lastPrinted>
  <dcterms:created xsi:type="dcterms:W3CDTF">2021-10-13T13:16:00Z</dcterms:created>
  <dcterms:modified xsi:type="dcterms:W3CDTF">2024-06-17T07:28:00Z</dcterms:modified>
</cp:coreProperties>
</file>